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55" w:rsidRPr="00853A6B" w:rsidRDefault="00D91455" w:rsidP="00D91455">
      <w:pPr>
        <w:jc w:val="center"/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</w:pPr>
      <w:r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:rsidR="00D91455" w:rsidRPr="00853A6B" w:rsidRDefault="00D91455" w:rsidP="00D91455">
      <w:pPr>
        <w:jc w:val="center"/>
        <w:rPr>
          <w:rFonts w:cs="Times New Roman"/>
          <w:color w:val="FF0000"/>
          <w:sz w:val="28"/>
          <w:szCs w:val="20"/>
        </w:rPr>
      </w:pPr>
      <w:r w:rsidRPr="00853A6B">
        <w:rPr>
          <w:rFonts w:ascii="Times New Roman" w:hAnsi="Times New Roman"/>
          <w:color w:val="FF0000"/>
          <w:sz w:val="36"/>
        </w:rPr>
        <w:t>«___________»</w:t>
      </w:r>
    </w:p>
    <w:p w:rsidR="001324B3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p w:rsidR="001324B3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91455" w:rsidRPr="00A74290" w:rsidTr="00E56701">
        <w:trPr>
          <w:jc w:val="right"/>
        </w:trPr>
        <w:tc>
          <w:tcPr>
            <w:tcW w:w="3539" w:type="dxa"/>
          </w:tcPr>
          <w:p w:rsidR="00D91455" w:rsidRPr="00273E88" w:rsidRDefault="00D91455" w:rsidP="00CD566D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74290">
              <w:rPr>
                <w:rFonts w:ascii="Times New Roman" w:hAnsi="Times New Roman"/>
                <w:b/>
                <w:sz w:val="22"/>
              </w:rPr>
              <w:t xml:space="preserve">УТВЕРЖДАЮ: </w:t>
            </w:r>
          </w:p>
        </w:tc>
      </w:tr>
      <w:tr w:rsidR="00D91455" w:rsidRPr="00A74290" w:rsidTr="00E56701">
        <w:trPr>
          <w:jc w:val="right"/>
        </w:trPr>
        <w:tc>
          <w:tcPr>
            <w:tcW w:w="3539" w:type="dxa"/>
          </w:tcPr>
          <w:p w:rsidR="00D91455" w:rsidRPr="00853A6B" w:rsidRDefault="00D91455" w:rsidP="00CD566D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red"/>
                <w:lang w:val="ru-RU"/>
              </w:rPr>
            </w:pPr>
            <w:r w:rsidRPr="00853A6B">
              <w:rPr>
                <w:rFonts w:ascii="Times New Roman" w:hAnsi="Times New Roman"/>
                <w:color w:val="FF0000"/>
                <w:sz w:val="24"/>
                <w:lang w:val="ru-RU"/>
              </w:rPr>
              <w:t>ДОЛЖНОСТЬ</w:t>
            </w:r>
          </w:p>
        </w:tc>
      </w:tr>
      <w:tr w:rsidR="00D91455" w:rsidRPr="00A74290" w:rsidTr="00E56701">
        <w:trPr>
          <w:jc w:val="right"/>
        </w:trPr>
        <w:tc>
          <w:tcPr>
            <w:tcW w:w="3539" w:type="dxa"/>
          </w:tcPr>
          <w:p w:rsidR="00D91455" w:rsidRPr="00273E88" w:rsidRDefault="00D91455" w:rsidP="00CD566D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ООО «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___________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</w:tr>
      <w:tr w:rsidR="00D91455" w:rsidRPr="00A74290" w:rsidTr="00E56701">
        <w:trPr>
          <w:jc w:val="right"/>
        </w:trPr>
        <w:tc>
          <w:tcPr>
            <w:tcW w:w="3539" w:type="dxa"/>
          </w:tcPr>
          <w:p w:rsidR="00D91455" w:rsidRDefault="00D91455" w:rsidP="00CD566D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_________ / 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ФИО</w:t>
            </w:r>
            <w:r w:rsidRPr="00A7429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D91455" w:rsidRPr="00273E88" w:rsidRDefault="00D91455" w:rsidP="00CD566D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«____» _____________ 2022 г.</w:t>
            </w:r>
          </w:p>
        </w:tc>
      </w:tr>
    </w:tbl>
    <w:p w:rsidR="001324B3" w:rsidRPr="00A145D5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1324B3" w:rsidRPr="00A145D5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1324B3" w:rsidRPr="00A145D5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1324B3" w:rsidRPr="00A145D5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1324B3" w:rsidRPr="00A145D5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1324B3" w:rsidRPr="00A145D5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AE493A" w:rsidRPr="00A145D5" w:rsidRDefault="00AE493A" w:rsidP="00AE493A">
      <w:pPr>
        <w:pStyle w:val="21"/>
        <w:spacing w:before="0" w:after="0" w:line="276" w:lineRule="auto"/>
        <w:ind w:firstLine="0"/>
        <w:rPr>
          <w:szCs w:val="24"/>
          <w:highlight w:val="yellow"/>
        </w:rPr>
      </w:pPr>
    </w:p>
    <w:p w:rsidR="00AE493A" w:rsidRPr="00A145D5" w:rsidRDefault="00AE493A" w:rsidP="00AE493A">
      <w:pPr>
        <w:pStyle w:val="21"/>
        <w:spacing w:before="0" w:after="0" w:line="276" w:lineRule="auto"/>
        <w:ind w:firstLine="0"/>
        <w:rPr>
          <w:szCs w:val="24"/>
        </w:rPr>
      </w:pPr>
      <w:bookmarkStart w:id="0" w:name="_Hlk457745822"/>
      <w:r w:rsidRPr="00A145D5">
        <w:rPr>
          <w:szCs w:val="24"/>
        </w:rPr>
        <w:t xml:space="preserve">ПРОГРАММА ОБУЧЕНИЯ </w:t>
      </w:r>
      <w:bookmarkEnd w:id="0"/>
      <w:r w:rsidRPr="00A145D5">
        <w:rPr>
          <w:szCs w:val="24"/>
        </w:rPr>
        <w:t>№ 1</w:t>
      </w:r>
    </w:p>
    <w:p w:rsidR="00AE493A" w:rsidRPr="00A145D5" w:rsidRDefault="00AE493A" w:rsidP="00AE493A">
      <w:pPr>
        <w:pStyle w:val="21"/>
        <w:spacing w:before="0" w:after="0" w:line="276" w:lineRule="auto"/>
        <w:ind w:firstLine="0"/>
        <w:rPr>
          <w:bCs/>
          <w:color w:val="000001"/>
          <w:szCs w:val="24"/>
        </w:rPr>
      </w:pPr>
      <w:r w:rsidRPr="00A145D5">
        <w:rPr>
          <w:bCs/>
          <w:color w:val="000001"/>
          <w:szCs w:val="24"/>
        </w:rPr>
        <w:t>«ОХРАНА ТРУДА ДЛЯ РУКОВОДИТЕЛЕЙ И СПЕЦИАЛИСТОВ»</w:t>
      </w:r>
    </w:p>
    <w:p w:rsidR="00AE493A" w:rsidRPr="00A145D5" w:rsidRDefault="00AE493A" w:rsidP="00AE493A">
      <w:pPr>
        <w:pStyle w:val="21"/>
        <w:spacing w:before="0" w:after="0" w:line="276" w:lineRule="auto"/>
        <w:ind w:firstLine="0"/>
        <w:rPr>
          <w:szCs w:val="24"/>
        </w:rPr>
      </w:pPr>
      <w:r w:rsidRPr="00A145D5">
        <w:rPr>
          <w:bCs/>
          <w:color w:val="000001"/>
          <w:szCs w:val="24"/>
        </w:rPr>
        <w:t>в объеме 20 часов</w:t>
      </w:r>
    </w:p>
    <w:p w:rsidR="00AE493A" w:rsidRPr="00A145D5" w:rsidRDefault="00AE493A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1324B3" w:rsidRPr="00A145D5" w:rsidRDefault="00C920F7" w:rsidP="00AE493A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  <w:r w:rsidRPr="00A145D5">
        <w:rPr>
          <w:b/>
          <w:szCs w:val="24"/>
          <w:lang w:val="x-none"/>
        </w:rPr>
        <w:t xml:space="preserve"> </w:t>
      </w:r>
    </w:p>
    <w:p w:rsidR="001324B3" w:rsidRPr="00A145D5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1324B3" w:rsidRPr="00A145D5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FC0E2B" w:rsidRPr="00A145D5" w:rsidRDefault="00FC0E2B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1324B3" w:rsidRPr="00A145D5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1324B3" w:rsidRPr="00A145D5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1324B3" w:rsidRPr="00A145D5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1324B3" w:rsidRPr="00A145D5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1324B3" w:rsidRPr="00A145D5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1324B3" w:rsidRPr="00A145D5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1324B3" w:rsidRPr="00A145D5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1324B3" w:rsidRPr="00A145D5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1324B3" w:rsidRPr="00A145D5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1324B3" w:rsidRPr="00A145D5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E33DCF" w:rsidRPr="00A145D5" w:rsidRDefault="00E33DCF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A145D5" w:rsidRPr="00A145D5" w:rsidRDefault="00A145D5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A145D5" w:rsidRDefault="00A145D5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A145D5" w:rsidRDefault="00A145D5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A145D5" w:rsidRDefault="00A145D5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A145D5" w:rsidRPr="00A145D5" w:rsidRDefault="00A145D5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A145D5" w:rsidRPr="00A145D5" w:rsidRDefault="00A145D5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A145D5" w:rsidRDefault="00A145D5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D91455" w:rsidRPr="00A145D5" w:rsidRDefault="00D91455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1324B3" w:rsidRPr="00A145D5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1324B3" w:rsidRPr="00A145D5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1324B3" w:rsidRPr="00A145D5" w:rsidRDefault="001324B3" w:rsidP="001324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E33DCF" w:rsidRPr="00A145D5" w:rsidRDefault="00B87A1A" w:rsidP="00A14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2022 г.</w:t>
      </w:r>
    </w:p>
    <w:p w:rsidR="00E33DCF" w:rsidRPr="00A145D5" w:rsidRDefault="00E33DCF" w:rsidP="00AE493A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AE493A" w:rsidRPr="00A145D5" w:rsidRDefault="00AE493A" w:rsidP="00AE493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5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ПОЯСНИТЕЛЬНАЯ ЗАПИСКА</w:t>
      </w:r>
    </w:p>
    <w:p w:rsidR="00AE493A" w:rsidRPr="00A145D5" w:rsidRDefault="00AE493A" w:rsidP="00AE493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493A" w:rsidRPr="00A145D5" w:rsidRDefault="00AE493A" w:rsidP="00AE49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5D5">
        <w:rPr>
          <w:rFonts w:ascii="Times New Roman" w:hAnsi="Times New Roman" w:cs="Times New Roman"/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утверждённым постановлением Минтруда России и Минобразования России от 13.01.03 № 1/29, работодатель (или уполномоченное им лицо) обязан организовать в течение месяца после приёма на работу обучение безопасным методам и приёмам выполнения работ всех поступающих на работу лиц, а также лиц, переводимых на другую работу.</w:t>
      </w:r>
      <w:proofErr w:type="gramEnd"/>
    </w:p>
    <w:p w:rsidR="00AE493A" w:rsidRPr="00A145D5" w:rsidRDefault="00AE493A" w:rsidP="00AE493A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5D5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трудовой деятельности работники обязаны проходить </w:t>
      </w:r>
      <w:proofErr w:type="gramStart"/>
      <w:r w:rsidRPr="00A145D5">
        <w:rPr>
          <w:rFonts w:ascii="Times New Roman" w:hAnsi="Times New Roman" w:cs="Times New Roman"/>
          <w:color w:val="000000"/>
          <w:sz w:val="24"/>
          <w:szCs w:val="24"/>
        </w:rPr>
        <w:t>обучение по охране</w:t>
      </w:r>
      <w:proofErr w:type="gramEnd"/>
      <w:r w:rsidRPr="00A145D5">
        <w:rPr>
          <w:rFonts w:ascii="Times New Roman" w:hAnsi="Times New Roman" w:cs="Times New Roman"/>
          <w:color w:val="000000"/>
          <w:sz w:val="24"/>
          <w:szCs w:val="24"/>
        </w:rPr>
        <w:t xml:space="preserve"> труда и проверку знаний требований охраны труда.</w:t>
      </w:r>
    </w:p>
    <w:p w:rsidR="00AE493A" w:rsidRPr="00A145D5" w:rsidRDefault="00AE493A" w:rsidP="00AE493A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5D5">
        <w:rPr>
          <w:rFonts w:ascii="Times New Roman" w:hAnsi="Times New Roman" w:cs="Times New Roman"/>
          <w:color w:val="000000"/>
          <w:sz w:val="24"/>
          <w:szCs w:val="24"/>
        </w:rPr>
        <w:t>Периодическая проверка знаний проводится не реже 1 раза в 3 года в объёме настоящей программы обучения.</w:t>
      </w:r>
    </w:p>
    <w:p w:rsidR="00AE493A" w:rsidRPr="00A145D5" w:rsidRDefault="00AE493A" w:rsidP="00AE493A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 xml:space="preserve">Настоящая программа обучения разработана в соответствии с требованиями Трудового кодекса Российской Федерации на основании Примерной программы </w:t>
      </w:r>
      <w:proofErr w:type="gramStart"/>
      <w:r w:rsidRPr="00A145D5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A145D5">
        <w:rPr>
          <w:rFonts w:ascii="Times New Roman" w:hAnsi="Times New Roman" w:cs="Times New Roman"/>
          <w:sz w:val="24"/>
          <w:szCs w:val="24"/>
        </w:rPr>
        <w:t xml:space="preserve"> труда работников организаций, утверждённой Министерством труда и социального развития Российской Федерации 17 мая 2004 года.</w:t>
      </w:r>
    </w:p>
    <w:p w:rsidR="00AE493A" w:rsidRPr="00A145D5" w:rsidRDefault="00AE493A" w:rsidP="00AE493A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 xml:space="preserve">Программа предназначена </w:t>
      </w:r>
      <w:proofErr w:type="gramStart"/>
      <w:r w:rsidRPr="00A145D5">
        <w:rPr>
          <w:rFonts w:ascii="Times New Roman" w:hAnsi="Times New Roman" w:cs="Times New Roman"/>
          <w:sz w:val="24"/>
          <w:szCs w:val="24"/>
        </w:rPr>
        <w:t>для приобретения работниками необходимых знаний по охране труда для их применения в практической деятельности в сфере</w:t>
      </w:r>
      <w:proofErr w:type="gramEnd"/>
      <w:r w:rsidRPr="00A145D5">
        <w:rPr>
          <w:rFonts w:ascii="Times New Roman" w:hAnsi="Times New Roman" w:cs="Times New Roman"/>
          <w:sz w:val="24"/>
          <w:szCs w:val="24"/>
        </w:rPr>
        <w:t xml:space="preserve">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</w:p>
    <w:p w:rsidR="00AE493A" w:rsidRPr="00A145D5" w:rsidRDefault="00AE493A" w:rsidP="00AE493A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 xml:space="preserve">В результате прохождения </w:t>
      </w:r>
      <w:proofErr w:type="gramStart"/>
      <w:r w:rsidRPr="00A145D5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A145D5">
        <w:rPr>
          <w:rFonts w:ascii="Times New Roman" w:hAnsi="Times New Roman" w:cs="Times New Roman"/>
          <w:sz w:val="24"/>
          <w:szCs w:val="24"/>
        </w:rPr>
        <w:t xml:space="preserve"> труда работники приобретают знания об основах охраны труда, основах управления охраной труда в организации, по специальным вопросам обеспечения требований охраны труда, о социальной защите пострадавших от несчастных случаев на производстве и профессиональных заболеваний.</w:t>
      </w:r>
    </w:p>
    <w:p w:rsidR="00AE493A" w:rsidRPr="00A145D5" w:rsidRDefault="00AE493A" w:rsidP="00AE493A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 xml:space="preserve">По окончании обучения проводится проверка </w:t>
      </w:r>
      <w:proofErr w:type="gramStart"/>
      <w:r w:rsidRPr="00A145D5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A145D5">
        <w:rPr>
          <w:rFonts w:ascii="Times New Roman" w:hAnsi="Times New Roman" w:cs="Times New Roman"/>
          <w:sz w:val="24"/>
          <w:szCs w:val="24"/>
        </w:rPr>
        <w:t xml:space="preserve"> в форме устного опроса. Работнику, успешно прошедшему проверку знаний требований охраны труда, выдаётся удостоверение установленного образца.</w:t>
      </w:r>
    </w:p>
    <w:p w:rsidR="00462A08" w:rsidRDefault="00462A08" w:rsidP="00AE493A">
      <w:pPr>
        <w:rPr>
          <w:rFonts w:ascii="Times New Roman" w:hAnsi="Times New Roman" w:cs="Times New Roman"/>
          <w:sz w:val="24"/>
          <w:szCs w:val="24"/>
        </w:rPr>
      </w:pPr>
    </w:p>
    <w:p w:rsidR="00462A08" w:rsidRDefault="00462A08" w:rsidP="00AE493A">
      <w:pPr>
        <w:rPr>
          <w:rFonts w:ascii="Times New Roman" w:hAnsi="Times New Roman" w:cs="Times New Roman"/>
          <w:sz w:val="24"/>
          <w:szCs w:val="24"/>
        </w:rPr>
      </w:pPr>
    </w:p>
    <w:p w:rsidR="00AE493A" w:rsidRPr="00A145D5" w:rsidRDefault="00AE493A" w:rsidP="00AE493A">
      <w:pPr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br w:type="page"/>
      </w:r>
    </w:p>
    <w:p w:rsidR="00AE493A" w:rsidRPr="00A145D5" w:rsidRDefault="00AE493A" w:rsidP="00CE54B4">
      <w:pPr>
        <w:pStyle w:val="1"/>
        <w:keepNext w:val="0"/>
        <w:keepLines w:val="0"/>
        <w:widowControl w:val="0"/>
        <w:numPr>
          <w:ilvl w:val="0"/>
          <w:numId w:val="8"/>
        </w:numPr>
        <w:autoSpaceDE w:val="0"/>
        <w:autoSpaceDN w:val="0"/>
        <w:spacing w:before="77"/>
        <w:ind w:left="1134" w:hanging="567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145D5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 xml:space="preserve">ТЕМАТИЧЕСКИЙ ПЛАН </w:t>
      </w:r>
      <w:proofErr w:type="gramStart"/>
      <w:r w:rsidRPr="00A145D5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ОБУЧЕНИЯ ПО ОХРАНЕ</w:t>
      </w:r>
      <w:proofErr w:type="gramEnd"/>
      <w:r w:rsidRPr="00A145D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ТРУДА</w:t>
      </w:r>
    </w:p>
    <w:p w:rsidR="00AE493A" w:rsidRPr="00A145D5" w:rsidRDefault="00AE493A" w:rsidP="00AE493A">
      <w:pPr>
        <w:widowControl w:val="0"/>
        <w:autoSpaceDE w:val="0"/>
        <w:autoSpaceDN w:val="0"/>
        <w:spacing w:before="9" w:after="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1020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939"/>
        <w:gridCol w:w="1133"/>
      </w:tblGrid>
      <w:tr w:rsidR="00AE493A" w:rsidRPr="00A145D5" w:rsidTr="00616354">
        <w:trPr>
          <w:trHeight w:val="628"/>
        </w:trPr>
        <w:tc>
          <w:tcPr>
            <w:tcW w:w="1134" w:type="dxa"/>
          </w:tcPr>
          <w:p w:rsidR="00AE493A" w:rsidRPr="00A145D5" w:rsidRDefault="00AE493A" w:rsidP="00942912">
            <w:pPr>
              <w:spacing w:line="388" w:lineRule="auto"/>
              <w:ind w:left="112" w:right="-425" w:firstLine="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 /п</w:t>
            </w:r>
          </w:p>
        </w:tc>
        <w:tc>
          <w:tcPr>
            <w:tcW w:w="7939" w:type="dxa"/>
          </w:tcPr>
          <w:p w:rsidR="00AE493A" w:rsidRPr="00A145D5" w:rsidRDefault="00AE493A" w:rsidP="00942912">
            <w:pPr>
              <w:spacing w:line="315" w:lineRule="exact"/>
              <w:ind w:left="1842" w:right="294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</w:t>
            </w:r>
            <w:proofErr w:type="spellEnd"/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</w:t>
            </w: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133" w:type="dxa"/>
          </w:tcPr>
          <w:p w:rsidR="00AE493A" w:rsidRPr="00A145D5" w:rsidRDefault="00AE493A" w:rsidP="00942912">
            <w:pPr>
              <w:ind w:left="166" w:right="100" w:hanging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Кол-во</w:t>
            </w: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</w:tr>
      <w:tr w:rsidR="006E66F9" w:rsidRPr="00A145D5" w:rsidTr="000C409E">
        <w:trPr>
          <w:trHeight w:val="284"/>
        </w:trPr>
        <w:tc>
          <w:tcPr>
            <w:tcW w:w="10206" w:type="dxa"/>
            <w:gridSpan w:val="3"/>
          </w:tcPr>
          <w:p w:rsidR="006E66F9" w:rsidRPr="00A145D5" w:rsidRDefault="006E66F9" w:rsidP="00007B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Style w:val="af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Раздел 1. Основы охраны труда</w:t>
            </w:r>
          </w:p>
        </w:tc>
      </w:tr>
      <w:tr w:rsidR="00AE493A" w:rsidRPr="00A145D5" w:rsidTr="00616354">
        <w:trPr>
          <w:trHeight w:val="284"/>
        </w:trPr>
        <w:tc>
          <w:tcPr>
            <w:tcW w:w="1134" w:type="dxa"/>
          </w:tcPr>
          <w:p w:rsidR="00AE493A" w:rsidRPr="00A145D5" w:rsidRDefault="00AE493A" w:rsidP="00942912">
            <w:pPr>
              <w:spacing w:line="31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939" w:type="dxa"/>
            <w:vAlign w:val="center"/>
          </w:tcPr>
          <w:p w:rsidR="00AE493A" w:rsidRPr="00A145D5" w:rsidRDefault="00AE493A" w:rsidP="00E318A4">
            <w:pPr>
              <w:ind w:left="110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деятельность человека </w:t>
            </w:r>
          </w:p>
        </w:tc>
        <w:tc>
          <w:tcPr>
            <w:tcW w:w="1133" w:type="dxa"/>
            <w:vAlign w:val="center"/>
          </w:tcPr>
          <w:p w:rsidR="00AE493A" w:rsidRPr="00A145D5" w:rsidRDefault="00B51C24" w:rsidP="00007B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0,5</w:t>
            </w:r>
          </w:p>
        </w:tc>
      </w:tr>
      <w:tr w:rsidR="00AE493A" w:rsidRPr="00A145D5" w:rsidTr="00616354">
        <w:trPr>
          <w:trHeight w:val="284"/>
        </w:trPr>
        <w:tc>
          <w:tcPr>
            <w:tcW w:w="1134" w:type="dxa"/>
          </w:tcPr>
          <w:p w:rsidR="00AE493A" w:rsidRPr="00A145D5" w:rsidRDefault="00AE493A" w:rsidP="00942912">
            <w:pPr>
              <w:spacing w:line="31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939" w:type="dxa"/>
            <w:vAlign w:val="center"/>
          </w:tcPr>
          <w:p w:rsidR="00AE493A" w:rsidRPr="00A145D5" w:rsidRDefault="00AE493A" w:rsidP="00E318A4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принципы обеспечения безопасности труда </w:t>
            </w:r>
          </w:p>
        </w:tc>
        <w:tc>
          <w:tcPr>
            <w:tcW w:w="1133" w:type="dxa"/>
            <w:vAlign w:val="center"/>
          </w:tcPr>
          <w:p w:rsidR="00AE493A" w:rsidRPr="00A145D5" w:rsidRDefault="00AE493A" w:rsidP="00007B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0,5</w:t>
            </w:r>
          </w:p>
        </w:tc>
      </w:tr>
      <w:tr w:rsidR="00AE493A" w:rsidRPr="00A145D5" w:rsidTr="00616354">
        <w:trPr>
          <w:trHeight w:val="284"/>
        </w:trPr>
        <w:tc>
          <w:tcPr>
            <w:tcW w:w="1134" w:type="dxa"/>
          </w:tcPr>
          <w:p w:rsidR="00AE493A" w:rsidRPr="00A145D5" w:rsidRDefault="00AE493A" w:rsidP="00942912">
            <w:pPr>
              <w:spacing w:line="31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939" w:type="dxa"/>
            <w:vAlign w:val="center"/>
          </w:tcPr>
          <w:p w:rsidR="00AE493A" w:rsidRPr="00A145D5" w:rsidRDefault="00AE493A" w:rsidP="00E318A4">
            <w:pPr>
              <w:ind w:left="110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принципы обеспечения охраны труда </w:t>
            </w:r>
          </w:p>
        </w:tc>
        <w:tc>
          <w:tcPr>
            <w:tcW w:w="1133" w:type="dxa"/>
            <w:vAlign w:val="center"/>
          </w:tcPr>
          <w:p w:rsidR="00AE493A" w:rsidRPr="00A145D5" w:rsidRDefault="00AE493A" w:rsidP="000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0,5</w:t>
            </w:r>
          </w:p>
        </w:tc>
      </w:tr>
      <w:tr w:rsidR="00AE493A" w:rsidRPr="00A145D5" w:rsidTr="00616354">
        <w:trPr>
          <w:trHeight w:val="284"/>
        </w:trPr>
        <w:tc>
          <w:tcPr>
            <w:tcW w:w="1134" w:type="dxa"/>
          </w:tcPr>
          <w:p w:rsidR="00AE493A" w:rsidRPr="00A145D5" w:rsidRDefault="00AE493A" w:rsidP="00942912">
            <w:pPr>
              <w:spacing w:line="31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939" w:type="dxa"/>
            <w:vAlign w:val="center"/>
          </w:tcPr>
          <w:p w:rsidR="00AE493A" w:rsidRPr="00A145D5" w:rsidRDefault="00AE493A" w:rsidP="000D14DE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 трудового права</w:t>
            </w:r>
            <w:r w:rsidR="000D14DE"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правовые основы охраны труда</w:t>
            </w:r>
          </w:p>
        </w:tc>
        <w:tc>
          <w:tcPr>
            <w:tcW w:w="1133" w:type="dxa"/>
            <w:vAlign w:val="center"/>
          </w:tcPr>
          <w:p w:rsidR="00AE493A" w:rsidRPr="00A145D5" w:rsidRDefault="00AE493A" w:rsidP="000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0,5</w:t>
            </w:r>
          </w:p>
        </w:tc>
      </w:tr>
      <w:tr w:rsidR="00AE493A" w:rsidRPr="00A145D5" w:rsidTr="00616354">
        <w:trPr>
          <w:trHeight w:val="284"/>
        </w:trPr>
        <w:tc>
          <w:tcPr>
            <w:tcW w:w="1134" w:type="dxa"/>
          </w:tcPr>
          <w:p w:rsidR="00AE493A" w:rsidRPr="00A145D5" w:rsidRDefault="00AE493A" w:rsidP="00942912">
            <w:pPr>
              <w:spacing w:line="31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939" w:type="dxa"/>
            <w:vAlign w:val="center"/>
          </w:tcPr>
          <w:p w:rsidR="00AE493A" w:rsidRPr="00A145D5" w:rsidRDefault="00AE493A" w:rsidP="00E318A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Обязанности и ответственность работников по соблюдению требований охраны труда и трудового распорядка</w:t>
            </w:r>
          </w:p>
        </w:tc>
        <w:tc>
          <w:tcPr>
            <w:tcW w:w="1133" w:type="dxa"/>
            <w:vAlign w:val="center"/>
          </w:tcPr>
          <w:p w:rsidR="00AE493A" w:rsidRPr="00A145D5" w:rsidRDefault="00B51C24" w:rsidP="00007B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0,5</w:t>
            </w:r>
          </w:p>
        </w:tc>
      </w:tr>
      <w:tr w:rsidR="000D14DE" w:rsidRPr="00A145D5" w:rsidTr="00616354">
        <w:trPr>
          <w:trHeight w:val="85"/>
        </w:trPr>
        <w:tc>
          <w:tcPr>
            <w:tcW w:w="1134" w:type="dxa"/>
          </w:tcPr>
          <w:p w:rsidR="000D14DE" w:rsidRPr="00A145D5" w:rsidRDefault="00616354" w:rsidP="00942912">
            <w:pPr>
              <w:spacing w:line="31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7939" w:type="dxa"/>
            <w:vAlign w:val="center"/>
          </w:tcPr>
          <w:p w:rsidR="000D14DE" w:rsidRPr="00A145D5" w:rsidRDefault="000D14DE" w:rsidP="00942912">
            <w:pPr>
              <w:ind w:left="110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регулирование в сфере охраны труда. Государственные нормативные требования по охране труда</w:t>
            </w:r>
          </w:p>
        </w:tc>
        <w:tc>
          <w:tcPr>
            <w:tcW w:w="1133" w:type="dxa"/>
            <w:vAlign w:val="center"/>
          </w:tcPr>
          <w:p w:rsidR="000D14DE" w:rsidRPr="00A145D5" w:rsidRDefault="00B51C24" w:rsidP="00942912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0,5</w:t>
            </w:r>
          </w:p>
        </w:tc>
      </w:tr>
      <w:tr w:rsidR="006E66F9" w:rsidRPr="00A145D5" w:rsidTr="00DF4D0A">
        <w:trPr>
          <w:trHeight w:val="85"/>
        </w:trPr>
        <w:tc>
          <w:tcPr>
            <w:tcW w:w="10206" w:type="dxa"/>
            <w:gridSpan w:val="3"/>
          </w:tcPr>
          <w:p w:rsidR="006E66F9" w:rsidRPr="00A145D5" w:rsidRDefault="006E66F9" w:rsidP="00007B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Основы управления охраной труда в организации</w:t>
            </w:r>
          </w:p>
        </w:tc>
      </w:tr>
      <w:tr w:rsidR="00AE493A" w:rsidRPr="00A145D5" w:rsidTr="00616354">
        <w:trPr>
          <w:trHeight w:val="85"/>
        </w:trPr>
        <w:tc>
          <w:tcPr>
            <w:tcW w:w="1134" w:type="dxa"/>
          </w:tcPr>
          <w:p w:rsidR="00AE493A" w:rsidRPr="00A145D5" w:rsidRDefault="00616354" w:rsidP="00942912">
            <w:pPr>
              <w:spacing w:line="31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7939" w:type="dxa"/>
            <w:vAlign w:val="center"/>
          </w:tcPr>
          <w:p w:rsidR="00AE493A" w:rsidRPr="00A145D5" w:rsidRDefault="00AE493A" w:rsidP="00E318A4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Обязанности работодателя по об</w:t>
            </w:r>
            <w:r w:rsidR="00E318A4"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еспечению безопасных условий </w:t>
            </w:r>
            <w:r w:rsidR="00E318A4"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охраны труда</w:t>
            </w:r>
          </w:p>
        </w:tc>
        <w:tc>
          <w:tcPr>
            <w:tcW w:w="1133" w:type="dxa"/>
            <w:vAlign w:val="center"/>
          </w:tcPr>
          <w:p w:rsidR="00AE493A" w:rsidRPr="00A145D5" w:rsidRDefault="00AE493A" w:rsidP="00007B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E493A" w:rsidRPr="00A145D5" w:rsidTr="00616354">
        <w:trPr>
          <w:trHeight w:val="284"/>
        </w:trPr>
        <w:tc>
          <w:tcPr>
            <w:tcW w:w="1134" w:type="dxa"/>
          </w:tcPr>
          <w:p w:rsidR="00AE493A" w:rsidRPr="00A145D5" w:rsidRDefault="00616354" w:rsidP="00942912">
            <w:pPr>
              <w:spacing w:line="31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7939" w:type="dxa"/>
            <w:vAlign w:val="center"/>
          </w:tcPr>
          <w:p w:rsidR="00AE493A" w:rsidRPr="00A145D5" w:rsidRDefault="00AE493A" w:rsidP="00E318A4">
            <w:pPr>
              <w:ind w:left="110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системы управления охраной труда</w:t>
            </w:r>
          </w:p>
        </w:tc>
        <w:tc>
          <w:tcPr>
            <w:tcW w:w="1133" w:type="dxa"/>
            <w:vAlign w:val="center"/>
          </w:tcPr>
          <w:p w:rsidR="00AE493A" w:rsidRPr="00A145D5" w:rsidRDefault="00AE493A" w:rsidP="00007BC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AE493A" w:rsidRPr="00A145D5" w:rsidTr="00616354">
        <w:trPr>
          <w:trHeight w:val="284"/>
        </w:trPr>
        <w:tc>
          <w:tcPr>
            <w:tcW w:w="1134" w:type="dxa"/>
          </w:tcPr>
          <w:p w:rsidR="00AE493A" w:rsidRPr="00A145D5" w:rsidRDefault="00616354" w:rsidP="00942912">
            <w:pPr>
              <w:spacing w:line="31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7939" w:type="dxa"/>
            <w:vAlign w:val="center"/>
          </w:tcPr>
          <w:p w:rsidR="00AE493A" w:rsidRPr="00A145D5" w:rsidRDefault="00AE493A" w:rsidP="00E318A4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оценка условий труда и оценка профессиональных рисков</w:t>
            </w:r>
          </w:p>
        </w:tc>
        <w:tc>
          <w:tcPr>
            <w:tcW w:w="1133" w:type="dxa"/>
            <w:vAlign w:val="center"/>
          </w:tcPr>
          <w:p w:rsidR="00AE493A" w:rsidRPr="00A145D5" w:rsidRDefault="00B51C24" w:rsidP="00007B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E493A" w:rsidRPr="00A145D5" w:rsidTr="00616354">
        <w:trPr>
          <w:trHeight w:val="284"/>
        </w:trPr>
        <w:tc>
          <w:tcPr>
            <w:tcW w:w="1134" w:type="dxa"/>
          </w:tcPr>
          <w:p w:rsidR="00AE493A" w:rsidRPr="00A145D5" w:rsidRDefault="00616354" w:rsidP="00942912">
            <w:pPr>
              <w:spacing w:line="31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7939" w:type="dxa"/>
            <w:vAlign w:val="center"/>
          </w:tcPr>
          <w:p w:rsidR="00AE493A" w:rsidRPr="00A145D5" w:rsidRDefault="00AE493A" w:rsidP="00E318A4">
            <w:pPr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инструкций по охране труда</w:t>
            </w:r>
          </w:p>
        </w:tc>
        <w:tc>
          <w:tcPr>
            <w:tcW w:w="1133" w:type="dxa"/>
            <w:vAlign w:val="center"/>
          </w:tcPr>
          <w:p w:rsidR="00AE493A" w:rsidRPr="00A145D5" w:rsidRDefault="00AE493A" w:rsidP="00007B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AE493A" w:rsidRPr="00A145D5" w:rsidTr="00616354">
        <w:trPr>
          <w:trHeight w:val="284"/>
        </w:trPr>
        <w:tc>
          <w:tcPr>
            <w:tcW w:w="1134" w:type="dxa"/>
          </w:tcPr>
          <w:p w:rsidR="00AE493A" w:rsidRPr="00A145D5" w:rsidRDefault="00616354" w:rsidP="00942912">
            <w:pPr>
              <w:spacing w:line="31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939" w:type="dxa"/>
            <w:vAlign w:val="center"/>
          </w:tcPr>
          <w:p w:rsidR="00AE493A" w:rsidRPr="00A145D5" w:rsidRDefault="00AE493A" w:rsidP="00E318A4">
            <w:pPr>
              <w:ind w:left="110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обучения по охране труда и проверки </w:t>
            </w:r>
            <w:proofErr w:type="gramStart"/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 требований охраны труда работников организаций</w:t>
            </w:r>
            <w:proofErr w:type="gramEnd"/>
          </w:p>
        </w:tc>
        <w:tc>
          <w:tcPr>
            <w:tcW w:w="1133" w:type="dxa"/>
            <w:vAlign w:val="center"/>
          </w:tcPr>
          <w:p w:rsidR="00AE493A" w:rsidRPr="00A145D5" w:rsidRDefault="00AE493A" w:rsidP="00007B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AE493A" w:rsidRPr="00A145D5" w:rsidTr="00616354">
        <w:trPr>
          <w:trHeight w:val="284"/>
        </w:trPr>
        <w:tc>
          <w:tcPr>
            <w:tcW w:w="1134" w:type="dxa"/>
          </w:tcPr>
          <w:p w:rsidR="00AE493A" w:rsidRPr="00A145D5" w:rsidRDefault="00616354" w:rsidP="00942912">
            <w:pPr>
              <w:spacing w:line="31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939" w:type="dxa"/>
            <w:vAlign w:val="center"/>
          </w:tcPr>
          <w:p w:rsidR="00AE493A" w:rsidRPr="00A145D5" w:rsidRDefault="00AE493A" w:rsidP="00E318A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компенсаций за условия труда. Обеспечение работников средствами индивидуальной защиты</w:t>
            </w:r>
          </w:p>
        </w:tc>
        <w:tc>
          <w:tcPr>
            <w:tcW w:w="1133" w:type="dxa"/>
            <w:vAlign w:val="center"/>
          </w:tcPr>
          <w:p w:rsidR="00AE493A" w:rsidRPr="00A145D5" w:rsidRDefault="00AE493A" w:rsidP="00007B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E66F9" w:rsidRPr="00A145D5" w:rsidTr="004A19C6">
        <w:trPr>
          <w:trHeight w:val="284"/>
        </w:trPr>
        <w:tc>
          <w:tcPr>
            <w:tcW w:w="10206" w:type="dxa"/>
            <w:gridSpan w:val="3"/>
          </w:tcPr>
          <w:p w:rsidR="006E66F9" w:rsidRPr="00A145D5" w:rsidRDefault="006E66F9" w:rsidP="00007BC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 Специальные вопросы обеспечения требований охраны труда и безопасности производственной деятельности в организации</w:t>
            </w:r>
          </w:p>
        </w:tc>
      </w:tr>
      <w:tr w:rsidR="000D14DE" w:rsidRPr="00A145D5" w:rsidTr="00616354">
        <w:trPr>
          <w:trHeight w:val="284"/>
        </w:trPr>
        <w:tc>
          <w:tcPr>
            <w:tcW w:w="1134" w:type="dxa"/>
          </w:tcPr>
          <w:p w:rsidR="000D14DE" w:rsidRPr="00A145D5" w:rsidRDefault="00616354" w:rsidP="00942912">
            <w:pPr>
              <w:spacing w:line="31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7939" w:type="dxa"/>
            <w:vAlign w:val="center"/>
          </w:tcPr>
          <w:p w:rsidR="000D14DE" w:rsidRPr="00A145D5" w:rsidRDefault="000D14DE" w:rsidP="000D14DE">
            <w:pPr>
              <w:spacing w:line="317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Отраслевые и межотраслевые правила по охране труда</w:t>
            </w:r>
          </w:p>
        </w:tc>
        <w:tc>
          <w:tcPr>
            <w:tcW w:w="1133" w:type="dxa"/>
            <w:vAlign w:val="center"/>
          </w:tcPr>
          <w:p w:rsidR="000D14DE" w:rsidRPr="00A145D5" w:rsidRDefault="00B51C24" w:rsidP="00007BC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E493A" w:rsidRPr="00A145D5" w:rsidTr="00B51C24">
        <w:trPr>
          <w:trHeight w:val="284"/>
        </w:trPr>
        <w:tc>
          <w:tcPr>
            <w:tcW w:w="1134" w:type="dxa"/>
          </w:tcPr>
          <w:p w:rsidR="00AE493A" w:rsidRPr="00A145D5" w:rsidRDefault="00616354" w:rsidP="00942912">
            <w:pPr>
              <w:spacing w:line="31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7939" w:type="dxa"/>
            <w:vAlign w:val="center"/>
          </w:tcPr>
          <w:p w:rsidR="00AE493A" w:rsidRPr="00A145D5" w:rsidRDefault="00AE493A" w:rsidP="00E318A4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предупреждения профессиональной </w:t>
            </w:r>
            <w:proofErr w:type="spellStart"/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заболеваемо</w:t>
            </w:r>
            <w:r w:rsidRPr="00A145D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AE493A" w:rsidRPr="00A145D5" w:rsidRDefault="00AE493A" w:rsidP="00007BC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AE493A" w:rsidRPr="00A145D5" w:rsidTr="00B51C24">
        <w:trPr>
          <w:trHeight w:val="284"/>
        </w:trPr>
        <w:tc>
          <w:tcPr>
            <w:tcW w:w="1134" w:type="dxa"/>
          </w:tcPr>
          <w:p w:rsidR="00AE493A" w:rsidRPr="00A145D5" w:rsidRDefault="00616354" w:rsidP="00942912">
            <w:pPr>
              <w:spacing w:line="31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7939" w:type="dxa"/>
            <w:vAlign w:val="center"/>
          </w:tcPr>
          <w:p w:rsidR="00AE493A" w:rsidRPr="00A145D5" w:rsidRDefault="00AE493A" w:rsidP="00E318A4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45D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A14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5D5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proofErr w:type="spellEnd"/>
            <w:r w:rsidRPr="00A14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5D5">
              <w:rPr>
                <w:rFonts w:ascii="Times New Roman" w:hAnsi="Times New Roman" w:cs="Times New Roman"/>
                <w:sz w:val="24"/>
                <w:szCs w:val="24"/>
              </w:rPr>
              <w:t>травматизм</w:t>
            </w:r>
            <w:proofErr w:type="spellEnd"/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493A" w:rsidRPr="00A145D5" w:rsidRDefault="00AE493A" w:rsidP="00007B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AE493A" w:rsidRPr="00A145D5" w:rsidTr="00B51C24">
        <w:trPr>
          <w:trHeight w:val="284"/>
        </w:trPr>
        <w:tc>
          <w:tcPr>
            <w:tcW w:w="1134" w:type="dxa"/>
          </w:tcPr>
          <w:p w:rsidR="00AE493A" w:rsidRPr="00A145D5" w:rsidRDefault="00616354" w:rsidP="00942912">
            <w:pPr>
              <w:spacing w:line="31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7939" w:type="dxa"/>
            <w:vAlign w:val="center"/>
          </w:tcPr>
          <w:p w:rsidR="00AE493A" w:rsidRPr="00A145D5" w:rsidRDefault="00AE493A" w:rsidP="00E318A4">
            <w:pPr>
              <w:ind w:left="110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145D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A14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5D5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spellEnd"/>
            <w:r w:rsidRPr="00A14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5D5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A14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5D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AE493A" w:rsidRPr="00A145D5" w:rsidRDefault="00AE493A" w:rsidP="00007B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E493A" w:rsidRPr="00A145D5" w:rsidTr="00B51C24">
        <w:trPr>
          <w:trHeight w:val="284"/>
        </w:trPr>
        <w:tc>
          <w:tcPr>
            <w:tcW w:w="1134" w:type="dxa"/>
          </w:tcPr>
          <w:p w:rsidR="00AE493A" w:rsidRPr="00A145D5" w:rsidRDefault="00616354" w:rsidP="00942912">
            <w:pPr>
              <w:spacing w:line="31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7939" w:type="dxa"/>
            <w:vAlign w:val="center"/>
          </w:tcPr>
          <w:p w:rsidR="00AE493A" w:rsidRPr="00A145D5" w:rsidRDefault="00AE493A" w:rsidP="00E318A4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организации рабочего места работника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493A" w:rsidRPr="00A145D5" w:rsidRDefault="00AE493A" w:rsidP="00007B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E66F9" w:rsidRPr="00A145D5" w:rsidTr="00637900">
        <w:trPr>
          <w:trHeight w:val="284"/>
        </w:trPr>
        <w:tc>
          <w:tcPr>
            <w:tcW w:w="10206" w:type="dxa"/>
            <w:gridSpan w:val="3"/>
          </w:tcPr>
          <w:p w:rsidR="006E66F9" w:rsidRPr="00A145D5" w:rsidRDefault="006E66F9" w:rsidP="00007B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4. Социальная защита пострадавших на производстве</w:t>
            </w:r>
          </w:p>
        </w:tc>
      </w:tr>
      <w:tr w:rsidR="00AE493A" w:rsidRPr="00A145D5" w:rsidTr="00B51C24">
        <w:trPr>
          <w:trHeight w:val="284"/>
        </w:trPr>
        <w:tc>
          <w:tcPr>
            <w:tcW w:w="1134" w:type="dxa"/>
          </w:tcPr>
          <w:p w:rsidR="00AE493A" w:rsidRPr="00A145D5" w:rsidRDefault="00616354" w:rsidP="00942912">
            <w:pPr>
              <w:spacing w:line="31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18</w:t>
            </w:r>
          </w:p>
        </w:tc>
        <w:tc>
          <w:tcPr>
            <w:tcW w:w="7939" w:type="dxa"/>
            <w:vAlign w:val="center"/>
          </w:tcPr>
          <w:p w:rsidR="00AE493A" w:rsidRPr="00A145D5" w:rsidRDefault="00AE493A" w:rsidP="00E318A4">
            <w:pPr>
              <w:ind w:left="110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правовые принципы возмещения причиненного вреда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493A" w:rsidRPr="00A145D5" w:rsidRDefault="00AE493A" w:rsidP="00007B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E493A" w:rsidRPr="00A145D5" w:rsidTr="00B51C24">
        <w:trPr>
          <w:trHeight w:val="284"/>
        </w:trPr>
        <w:tc>
          <w:tcPr>
            <w:tcW w:w="1134" w:type="dxa"/>
          </w:tcPr>
          <w:p w:rsidR="00AE493A" w:rsidRPr="00A145D5" w:rsidRDefault="00616354" w:rsidP="00942912">
            <w:pPr>
              <w:spacing w:line="31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19</w:t>
            </w:r>
          </w:p>
        </w:tc>
        <w:tc>
          <w:tcPr>
            <w:tcW w:w="7939" w:type="dxa"/>
            <w:vAlign w:val="center"/>
          </w:tcPr>
          <w:p w:rsidR="00AE493A" w:rsidRPr="00A145D5" w:rsidRDefault="00AE493A" w:rsidP="00E318A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493A" w:rsidRPr="00A145D5" w:rsidRDefault="00AE493A" w:rsidP="00007B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AE493A" w:rsidRPr="00A145D5" w:rsidTr="00B51C24">
        <w:trPr>
          <w:trHeight w:val="284"/>
        </w:trPr>
        <w:tc>
          <w:tcPr>
            <w:tcW w:w="1134" w:type="dxa"/>
          </w:tcPr>
          <w:p w:rsidR="00AE493A" w:rsidRPr="00A145D5" w:rsidRDefault="00616354" w:rsidP="00942912">
            <w:pPr>
              <w:spacing w:line="31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20</w:t>
            </w:r>
          </w:p>
        </w:tc>
        <w:tc>
          <w:tcPr>
            <w:tcW w:w="7939" w:type="dxa"/>
            <w:vAlign w:val="center"/>
          </w:tcPr>
          <w:p w:rsidR="00AE493A" w:rsidRPr="00A145D5" w:rsidRDefault="00AE493A" w:rsidP="00E318A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расследования и учёта несчастных случаев на производстве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493A" w:rsidRPr="00A145D5" w:rsidRDefault="00902393" w:rsidP="00007B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902393" w:rsidRPr="00A145D5" w:rsidTr="00B51C24">
        <w:trPr>
          <w:trHeight w:val="284"/>
        </w:trPr>
        <w:tc>
          <w:tcPr>
            <w:tcW w:w="1134" w:type="dxa"/>
          </w:tcPr>
          <w:p w:rsidR="00902393" w:rsidRPr="00A145D5" w:rsidRDefault="00616354" w:rsidP="00942912">
            <w:pPr>
              <w:spacing w:line="31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21</w:t>
            </w:r>
          </w:p>
        </w:tc>
        <w:tc>
          <w:tcPr>
            <w:tcW w:w="7939" w:type="dxa"/>
            <w:vAlign w:val="center"/>
          </w:tcPr>
          <w:p w:rsidR="00902393" w:rsidRPr="00A145D5" w:rsidRDefault="00902393" w:rsidP="00E318A4">
            <w:pPr>
              <w:tabs>
                <w:tab w:val="left" w:pos="3942"/>
                <w:tab w:val="left" w:pos="5890"/>
              </w:tabs>
              <w:ind w:left="110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расследования и учёта профессиональных заболеваний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02393" w:rsidRPr="00A145D5" w:rsidRDefault="00902393" w:rsidP="00007B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0,5</w:t>
            </w:r>
          </w:p>
        </w:tc>
      </w:tr>
      <w:tr w:rsidR="00AE493A" w:rsidRPr="00A145D5" w:rsidTr="00616354">
        <w:trPr>
          <w:trHeight w:val="284"/>
        </w:trPr>
        <w:tc>
          <w:tcPr>
            <w:tcW w:w="1134" w:type="dxa"/>
          </w:tcPr>
          <w:p w:rsidR="00AE493A" w:rsidRPr="00A145D5" w:rsidRDefault="00616354" w:rsidP="00942912">
            <w:pPr>
              <w:spacing w:line="31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22</w:t>
            </w:r>
          </w:p>
        </w:tc>
        <w:tc>
          <w:tcPr>
            <w:tcW w:w="7939" w:type="dxa"/>
            <w:vAlign w:val="center"/>
          </w:tcPr>
          <w:p w:rsidR="00AE493A" w:rsidRPr="00A145D5" w:rsidRDefault="00902393" w:rsidP="00E318A4">
            <w:pPr>
              <w:tabs>
                <w:tab w:val="left" w:pos="3942"/>
                <w:tab w:val="left" w:pos="5890"/>
              </w:tabs>
              <w:ind w:left="110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первой помощи пострадавшим на производстве</w:t>
            </w:r>
          </w:p>
        </w:tc>
        <w:tc>
          <w:tcPr>
            <w:tcW w:w="1133" w:type="dxa"/>
            <w:vAlign w:val="center"/>
          </w:tcPr>
          <w:p w:rsidR="00AE493A" w:rsidRPr="00A145D5" w:rsidRDefault="00B51C24" w:rsidP="00007B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1,5</w:t>
            </w:r>
          </w:p>
        </w:tc>
      </w:tr>
      <w:tr w:rsidR="00AE493A" w:rsidRPr="00A145D5" w:rsidTr="00616354">
        <w:trPr>
          <w:trHeight w:val="522"/>
        </w:trPr>
        <w:tc>
          <w:tcPr>
            <w:tcW w:w="9073" w:type="dxa"/>
            <w:gridSpan w:val="2"/>
            <w:vAlign w:val="center"/>
          </w:tcPr>
          <w:p w:rsidR="00AE493A" w:rsidRPr="00A145D5" w:rsidRDefault="00AE493A" w:rsidP="00E318A4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  <w:proofErr w:type="spellEnd"/>
          </w:p>
        </w:tc>
        <w:tc>
          <w:tcPr>
            <w:tcW w:w="1133" w:type="dxa"/>
            <w:vAlign w:val="center"/>
          </w:tcPr>
          <w:p w:rsidR="00AE493A" w:rsidRPr="00A145D5" w:rsidRDefault="00B51C24" w:rsidP="00B51C24">
            <w:pPr>
              <w:ind w:left="270"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20</w:t>
            </w:r>
          </w:p>
        </w:tc>
      </w:tr>
    </w:tbl>
    <w:p w:rsidR="00AE493A" w:rsidRPr="00A145D5" w:rsidRDefault="00AE493A" w:rsidP="00AE49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93A" w:rsidRPr="00A145D5" w:rsidRDefault="00AE493A" w:rsidP="00AE493A">
      <w:pPr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493A" w:rsidRPr="00A145D5" w:rsidRDefault="00AE493A" w:rsidP="0097299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ПРОГРАММА </w:t>
      </w:r>
      <w:proofErr w:type="gramStart"/>
      <w:r w:rsidRPr="00A145D5">
        <w:rPr>
          <w:rFonts w:ascii="Times New Roman" w:hAnsi="Times New Roman" w:cs="Times New Roman"/>
          <w:b/>
          <w:sz w:val="24"/>
          <w:szCs w:val="24"/>
        </w:rPr>
        <w:t>ОБУЧЕНИЯ ПО ОХРАНЕ</w:t>
      </w:r>
      <w:proofErr w:type="gramEnd"/>
      <w:r w:rsidRPr="00A145D5">
        <w:rPr>
          <w:rFonts w:ascii="Times New Roman" w:hAnsi="Times New Roman" w:cs="Times New Roman"/>
          <w:b/>
          <w:sz w:val="24"/>
          <w:szCs w:val="24"/>
        </w:rPr>
        <w:t xml:space="preserve"> ТРУДА</w:t>
      </w:r>
    </w:p>
    <w:p w:rsidR="00AE493A" w:rsidRPr="00A145D5" w:rsidRDefault="00AE493A" w:rsidP="0097299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93A" w:rsidRPr="00A145D5" w:rsidRDefault="00AE493A" w:rsidP="00972995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РАЗДЕЛ 1. ОСНОВЫ ОХРАНЫ ТРУДА</w:t>
      </w:r>
    </w:p>
    <w:p w:rsidR="00AE493A" w:rsidRPr="00A145D5" w:rsidRDefault="00AE493A" w:rsidP="00972995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93A" w:rsidRPr="00A145D5" w:rsidRDefault="00AE493A" w:rsidP="00972995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Тема 1. Трудовая деятельность человека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Общие понятия о трудовой деятельности человека. Труд как источник существования общества и индивида. Разделение труда и наёмный (профессиональный) труд.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Условия труда: производственная среда и организация труда. Опасные и вредные производственные факторы и их классификация. Понятия о предельно допустимой концентрации (ПДК), предельно допустимом уровне (ПДУ), предельно допустимом значении (ПДЗ). Тяжесть и напряжённость трудового процесса. Тяжёлые работы и работы с вредными и (или) опасными условиями труда. Оптимальные и допустимые условия труда.</w:t>
      </w:r>
    </w:p>
    <w:p w:rsidR="00972995" w:rsidRDefault="00972995" w:rsidP="00972995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93A" w:rsidRPr="00A145D5" w:rsidRDefault="00AE493A" w:rsidP="00972995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Тема 2. Основные принципы обеспечения безопасности труда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Понятие «безопасность труда».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Основная задача безопасности труда –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 и минимизация их физиологических последствий – травм и заболеваний.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Понятия риска как меры опасности. Идентификация опасностей и оценка риска.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Система организационно-технических и санитарно-гигиенических и иных мероприятий, обеспечивающих безопасность труда; оценка их эффективности.</w:t>
      </w:r>
    </w:p>
    <w:p w:rsidR="00AE493A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</w:r>
    </w:p>
    <w:p w:rsidR="00972995" w:rsidRPr="00A145D5" w:rsidRDefault="00972995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Тема 3. Основные принципы обеспечения охраны труда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Понятие «охрана труда».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Основная задача охраны труда – предотвращение производственного травматизма и профессиональных заболеваний и минимизация их социальных последствий.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5D5">
        <w:rPr>
          <w:rFonts w:ascii="Times New Roman" w:hAnsi="Times New Roman" w:cs="Times New Roman"/>
          <w:sz w:val="24"/>
          <w:szCs w:val="24"/>
        </w:rPr>
        <w:t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партнёрство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тяжёлые работы и работы с вредными и (или) опасными условиями труда;</w:t>
      </w:r>
      <w:proofErr w:type="gramEnd"/>
      <w:r w:rsidRPr="00A145D5">
        <w:rPr>
          <w:rFonts w:ascii="Times New Roman" w:hAnsi="Times New Roman" w:cs="Times New Roman"/>
          <w:sz w:val="24"/>
          <w:szCs w:val="24"/>
        </w:rPr>
        <w:t xml:space="preserve"> социальное страхование работников от несчастных случаев па производстве и профессиональных заболевании;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972995" w:rsidRDefault="00972995" w:rsidP="00972995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Тема 4. Основные положения трудового права</w:t>
      </w:r>
      <w:r w:rsidR="000D14DE" w:rsidRPr="00A145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0D14DE" w:rsidRPr="00A145D5">
        <w:rPr>
          <w:rFonts w:ascii="Times New Roman" w:hAnsi="Times New Roman" w:cs="Times New Roman"/>
          <w:b/>
          <w:sz w:val="24"/>
          <w:szCs w:val="24"/>
        </w:rPr>
        <w:t>Правовое</w:t>
      </w:r>
      <w:proofErr w:type="gramEnd"/>
      <w:r w:rsidR="000D14DE" w:rsidRPr="00A145D5">
        <w:rPr>
          <w:rFonts w:ascii="Times New Roman" w:hAnsi="Times New Roman" w:cs="Times New Roman"/>
          <w:b/>
          <w:sz w:val="24"/>
          <w:szCs w:val="24"/>
        </w:rPr>
        <w:t xml:space="preserve"> основы охраны труда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Понятие трудового договора. Отличие трудового договора от договоров гражданско-правового характера.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lastRenderedPageBreak/>
        <w:t>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тяжёлые работы и работы с вредными и (или) опасными условиями труда.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 xml:space="preserve">Оплата труда и заработная плата: основные понятия и определения. Оплата труда в случаях выполнения работы в условиях, отклоняющихся </w:t>
      </w:r>
      <w:proofErr w:type="gramStart"/>
      <w:r w:rsidRPr="00A145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145D5">
        <w:rPr>
          <w:rFonts w:ascii="Times New Roman" w:hAnsi="Times New Roman" w:cs="Times New Roman"/>
          <w:sz w:val="24"/>
          <w:szCs w:val="24"/>
        </w:rPr>
        <w:t xml:space="preserve"> нормальных.</w:t>
      </w:r>
    </w:p>
    <w:p w:rsidR="000D14DE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Ответственность сторон за нарушение трудового законодательства.</w:t>
      </w:r>
    </w:p>
    <w:p w:rsidR="00972995" w:rsidRDefault="00972995" w:rsidP="00972995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93A" w:rsidRPr="00A145D5" w:rsidRDefault="00AE493A" w:rsidP="00972995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Тема 5. Обязанности и ответственность работников по соблюдению требований охраны труда и трудового распорядка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Трудовые обязанности работников по охране труда.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Ответственность работников за невыполнение требований охраны труда (своих трудовых обязанностей).</w:t>
      </w:r>
    </w:p>
    <w:p w:rsidR="000D14DE" w:rsidRPr="00A145D5" w:rsidRDefault="000D14DE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4DE" w:rsidRPr="00A145D5" w:rsidRDefault="00616354" w:rsidP="00972995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Тема 6</w:t>
      </w:r>
      <w:r w:rsidR="000D14DE" w:rsidRPr="00A145D5">
        <w:rPr>
          <w:rFonts w:ascii="Times New Roman" w:hAnsi="Times New Roman" w:cs="Times New Roman"/>
          <w:b/>
          <w:sz w:val="24"/>
          <w:szCs w:val="24"/>
        </w:rPr>
        <w:t>. Государственное регулирование в сфере охраны труда.</w:t>
      </w:r>
    </w:p>
    <w:p w:rsidR="000D14DE" w:rsidRPr="00A145D5" w:rsidRDefault="000D14DE" w:rsidP="00972995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Государственные нормативные требования по охране труда</w:t>
      </w:r>
    </w:p>
    <w:p w:rsidR="000D14DE" w:rsidRPr="00A145D5" w:rsidRDefault="000D14DE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 xml:space="preserve">Правовые основы государственного управления охраной труда. </w:t>
      </w:r>
    </w:p>
    <w:p w:rsidR="000D14DE" w:rsidRPr="00A145D5" w:rsidRDefault="000D14DE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Структура органов государственного управления охраной труда.</w:t>
      </w:r>
    </w:p>
    <w:p w:rsidR="000D14DE" w:rsidRPr="00A145D5" w:rsidRDefault="000D14DE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Функции и полномочия в области охраны труда Правительства Российской Федерации, Министерства труда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</w:p>
    <w:p w:rsidR="000D14DE" w:rsidRPr="00A145D5" w:rsidRDefault="000D14DE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 xml:space="preserve">Органы государственного надзора и </w:t>
      </w:r>
      <w:proofErr w:type="gramStart"/>
      <w:r w:rsidRPr="00A145D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45D5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права. </w:t>
      </w:r>
    </w:p>
    <w:p w:rsidR="000D14DE" w:rsidRPr="00A145D5" w:rsidRDefault="000D14DE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 w:rsidR="000D14DE" w:rsidRPr="00A145D5" w:rsidRDefault="000D14DE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Государственные нормативные требования по охране груда. Порядок разработки, принятия, внедрения нормативных требований.</w:t>
      </w:r>
    </w:p>
    <w:p w:rsidR="000D14DE" w:rsidRPr="00A145D5" w:rsidRDefault="000D14DE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 xml:space="preserve">Технические регламенты и изменение всей системы нормативных актов по безопасности в Российской Федерации. </w:t>
      </w:r>
    </w:p>
    <w:p w:rsidR="000D14DE" w:rsidRPr="00A145D5" w:rsidRDefault="000D14DE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5D5">
        <w:rPr>
          <w:rFonts w:ascii="Times New Roman" w:hAnsi="Times New Roman" w:cs="Times New Roman"/>
          <w:sz w:val="24"/>
          <w:szCs w:val="24"/>
        </w:rPr>
        <w:t>Национальные и государственные (ГОСТ) стандарты, СанПиНы (санитарные правила и нормы), СНиПы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</w:t>
      </w:r>
      <w:proofErr w:type="gramEnd"/>
    </w:p>
    <w:p w:rsidR="00AE493A" w:rsidRPr="00A145D5" w:rsidRDefault="00AE493A" w:rsidP="00972995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93A" w:rsidRPr="00A145D5" w:rsidRDefault="00AE493A" w:rsidP="00972995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 xml:space="preserve">РАЗДЕЛ 2. ОСНОВЫ УПРАВЛЕНИЯ ОХРАНОЙ ТРУДА В ОРГАНИЗАЦИИ </w:t>
      </w:r>
    </w:p>
    <w:p w:rsidR="00AE493A" w:rsidRPr="00A145D5" w:rsidRDefault="00AE493A" w:rsidP="00972995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93A" w:rsidRPr="00A145D5" w:rsidRDefault="00616354" w:rsidP="00972995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Тема 7</w:t>
      </w:r>
      <w:r w:rsidR="00AE493A" w:rsidRPr="00A145D5">
        <w:rPr>
          <w:rFonts w:ascii="Times New Roman" w:hAnsi="Times New Roman" w:cs="Times New Roman"/>
          <w:b/>
          <w:sz w:val="24"/>
          <w:szCs w:val="24"/>
        </w:rPr>
        <w:t>. Обязанности работодателя по обеспечению безопасных условий и охраны труда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устанавливающих правила, процедуры и критерии, направленные на сохранение жизни и здоровья работников в процессе трудовой деятельности.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Работодатель и его должностные лица. Руководители, специалисты, исполнители. Распределение должностных обязанностей работодателя по обеспечению требований охраны труда среди работников – руководителей и специалистов.</w:t>
      </w:r>
    </w:p>
    <w:p w:rsidR="00AE493A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Служба (специалист) охраны труда организац</w:t>
      </w:r>
      <w:proofErr w:type="gramStart"/>
      <w:r w:rsidRPr="00A145D5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A145D5">
        <w:rPr>
          <w:rFonts w:ascii="Times New Roman" w:hAnsi="Times New Roman" w:cs="Times New Roman"/>
          <w:sz w:val="24"/>
          <w:szCs w:val="24"/>
        </w:rPr>
        <w:t xml:space="preserve"> (его) функции.</w:t>
      </w:r>
    </w:p>
    <w:p w:rsidR="00972995" w:rsidRPr="00A145D5" w:rsidRDefault="00972995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93A" w:rsidRPr="00A145D5" w:rsidRDefault="00616354" w:rsidP="00972995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Тема 8</w:t>
      </w:r>
      <w:r w:rsidR="00AE493A" w:rsidRPr="00A145D5">
        <w:rPr>
          <w:rFonts w:ascii="Times New Roman" w:hAnsi="Times New Roman" w:cs="Times New Roman"/>
          <w:b/>
          <w:sz w:val="24"/>
          <w:szCs w:val="24"/>
        </w:rPr>
        <w:t>. Организация системы управления охраной труда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45D5">
        <w:rPr>
          <w:rFonts w:ascii="Times New Roman" w:hAnsi="Times New Roman" w:cs="Times New Roman"/>
          <w:sz w:val="24"/>
          <w:szCs w:val="24"/>
        </w:rPr>
        <w:t xml:space="preserve">Общие понятия современной теории систем управления (качеством, охраной окружающей </w:t>
      </w:r>
      <w:r w:rsidRPr="00A145D5">
        <w:rPr>
          <w:rFonts w:ascii="Times New Roman" w:hAnsi="Times New Roman" w:cs="Times New Roman"/>
          <w:sz w:val="24"/>
          <w:szCs w:val="24"/>
        </w:rPr>
        <w:lastRenderedPageBreak/>
        <w:t>среды, охраной труда, промышленной безопасностью). Повышение эффективности производства и сертификация систем управления.</w:t>
      </w:r>
    </w:p>
    <w:p w:rsidR="00AE493A" w:rsidRPr="00A145D5" w:rsidRDefault="00FA555E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A145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45D5">
        <w:rPr>
          <w:rFonts w:ascii="Times New Roman" w:hAnsi="Times New Roman" w:cs="Times New Roman"/>
          <w:sz w:val="24"/>
          <w:szCs w:val="24"/>
        </w:rPr>
        <w:t xml:space="preserve"> ИСО 45001-2020 Системы менеджмента безопасности труда и охраны здоровья</w:t>
      </w:r>
      <w:r w:rsidR="006C6660" w:rsidRPr="00A145D5">
        <w:rPr>
          <w:rFonts w:ascii="Times New Roman" w:hAnsi="Times New Roman" w:cs="Times New Roman"/>
          <w:sz w:val="24"/>
          <w:szCs w:val="24"/>
        </w:rPr>
        <w:t>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Примерная структура и содержание основных документов СУОТ: Политика организации в сфере охраны труда. Цели и задачи корпоративного управления охраной труда. Идентификация и оценка рисков. Организационные структуры и ответственность персонала. Обучение, осведомлённость и компетентность персонала. Взаимосвязи, взаимодействие и информация. Документация и управление документацией. Готовность к действиям в условиях аварийных ситуаций. Взаимодействие с подрядчиками. Контроль: мониторинг и измерения основных показателей. Отчётные данные и их анализ. Аудит функционирования СУОТ. Анализ эффективности СУОТ со стороны руководства. Проведение корректирующих мероприятий. Процедуры непрерывного совершенствования деятельности по охране труда.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Планирование и финансирование мероприятий по охране труда.</w:t>
      </w:r>
    </w:p>
    <w:p w:rsidR="006C6660" w:rsidRPr="00A145D5" w:rsidRDefault="006C6660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93A" w:rsidRPr="00A145D5" w:rsidRDefault="00616354" w:rsidP="0097299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Тема 9</w:t>
      </w:r>
      <w:r w:rsidR="00AE493A" w:rsidRPr="00A145D5">
        <w:rPr>
          <w:rFonts w:ascii="Times New Roman" w:hAnsi="Times New Roman" w:cs="Times New Roman"/>
          <w:b/>
          <w:sz w:val="24"/>
          <w:szCs w:val="24"/>
        </w:rPr>
        <w:t>. Специальная оценка условий труда и оценка профессиональных рисков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Федеральный закон «О специальной оценке условий труда».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 xml:space="preserve">Цели, задачи и порядок проведения </w:t>
      </w:r>
      <w:r w:rsidRPr="00A145D5">
        <w:rPr>
          <w:rStyle w:val="blk"/>
          <w:rFonts w:ascii="Times New Roman" w:hAnsi="Times New Roman" w:cs="Times New Roman"/>
          <w:sz w:val="24"/>
          <w:szCs w:val="24"/>
        </w:rPr>
        <w:t>специальной оценки условий труда</w:t>
      </w:r>
      <w:r w:rsidRPr="00A145D5">
        <w:rPr>
          <w:rFonts w:ascii="Times New Roman" w:hAnsi="Times New Roman" w:cs="Times New Roman"/>
          <w:sz w:val="24"/>
          <w:szCs w:val="24"/>
        </w:rPr>
        <w:t>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gramStart"/>
      <w:r w:rsidRPr="00A145D5">
        <w:rPr>
          <w:rFonts w:ascii="Times New Roman" w:hAnsi="Times New Roman" w:cs="Times New Roman"/>
          <w:sz w:val="24"/>
          <w:szCs w:val="24"/>
        </w:rPr>
        <w:t>результатов проведения специальной оценки условий труда</w:t>
      </w:r>
      <w:proofErr w:type="gramEnd"/>
      <w:r w:rsidRPr="00A145D5">
        <w:rPr>
          <w:rFonts w:ascii="Times New Roman" w:hAnsi="Times New Roman" w:cs="Times New Roman"/>
          <w:sz w:val="24"/>
          <w:szCs w:val="24"/>
        </w:rPr>
        <w:t>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Цели, задачи и порядок реализации процедуры «Управление профессиональными рисками».</w:t>
      </w:r>
    </w:p>
    <w:p w:rsidR="00007BCE" w:rsidRPr="00A145D5" w:rsidRDefault="00007BCE" w:rsidP="00972995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93A" w:rsidRPr="00A145D5" w:rsidRDefault="00616354" w:rsidP="00972995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Тема 10</w:t>
      </w:r>
      <w:r w:rsidR="00AE493A" w:rsidRPr="00A145D5">
        <w:rPr>
          <w:rFonts w:ascii="Times New Roman" w:hAnsi="Times New Roman" w:cs="Times New Roman"/>
          <w:b/>
          <w:sz w:val="24"/>
          <w:szCs w:val="24"/>
        </w:rPr>
        <w:t>. Разработка инструкций по охране труда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Назначение инструкций. Порядок разработки и утверждения. Содержание инструкций. Язык инструкций. Структура инструкций.</w:t>
      </w:r>
    </w:p>
    <w:p w:rsidR="00972995" w:rsidRDefault="00972995" w:rsidP="00972995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93A" w:rsidRPr="00A145D5" w:rsidRDefault="00616354" w:rsidP="00972995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Тема 11</w:t>
      </w:r>
      <w:r w:rsidR="00AE493A" w:rsidRPr="00A145D5">
        <w:rPr>
          <w:rFonts w:ascii="Times New Roman" w:hAnsi="Times New Roman" w:cs="Times New Roman"/>
          <w:b/>
          <w:sz w:val="24"/>
          <w:szCs w:val="24"/>
        </w:rPr>
        <w:t xml:space="preserve">. Организация обучения по охране труда и проверки </w:t>
      </w:r>
      <w:proofErr w:type="gramStart"/>
      <w:r w:rsidR="00AE493A" w:rsidRPr="00A145D5">
        <w:rPr>
          <w:rFonts w:ascii="Times New Roman" w:hAnsi="Times New Roman" w:cs="Times New Roman"/>
          <w:b/>
          <w:sz w:val="24"/>
          <w:szCs w:val="24"/>
        </w:rPr>
        <w:t>знаний требований охраны труда работников организаций</w:t>
      </w:r>
      <w:proofErr w:type="gramEnd"/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Обязанности работодателя по обеспечению обучения работников безопасным методам и приёмам выполнения работ, инструктажа по охране труда, стажировки на рабочем месте, проверки знаний требований охраны труда.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Обязанности работников по прохождению обучения безопасным методам и приёмам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A145D5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A145D5">
        <w:rPr>
          <w:rFonts w:ascii="Times New Roman" w:hAnsi="Times New Roman" w:cs="Times New Roman"/>
          <w:sz w:val="24"/>
          <w:szCs w:val="24"/>
        </w:rPr>
        <w:t xml:space="preserve"> труда и проверки знаний требований охраны труда рабочих.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 xml:space="preserve">Организация обучения по охране труда и проверки </w:t>
      </w:r>
      <w:proofErr w:type="gramStart"/>
      <w:r w:rsidRPr="00A145D5">
        <w:rPr>
          <w:rFonts w:ascii="Times New Roman" w:hAnsi="Times New Roman" w:cs="Times New Roman"/>
          <w:sz w:val="24"/>
          <w:szCs w:val="24"/>
        </w:rPr>
        <w:t>знаний требований охраны труда руководителей</w:t>
      </w:r>
      <w:proofErr w:type="gramEnd"/>
      <w:r w:rsidRPr="00A145D5">
        <w:rPr>
          <w:rFonts w:ascii="Times New Roman" w:hAnsi="Times New Roman" w:cs="Times New Roman"/>
          <w:sz w:val="24"/>
          <w:szCs w:val="24"/>
        </w:rPr>
        <w:t xml:space="preserve"> и специалистов.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 w:rsidR="00972995" w:rsidRDefault="00972995" w:rsidP="00972995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93A" w:rsidRPr="00A145D5" w:rsidRDefault="00616354" w:rsidP="00972995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Тема 12</w:t>
      </w:r>
      <w:r w:rsidR="00AE493A" w:rsidRPr="00A145D5">
        <w:rPr>
          <w:rFonts w:ascii="Times New Roman" w:hAnsi="Times New Roman" w:cs="Times New Roman"/>
          <w:b/>
          <w:sz w:val="24"/>
          <w:szCs w:val="24"/>
        </w:rPr>
        <w:t>. Предоставление компенсаций за условия труда. Обеспечение работников средствами индивидуальной защиты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Компенсации за условия труда.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CE54B4" w:rsidRPr="00A145D5" w:rsidRDefault="00CE54B4" w:rsidP="00972995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354" w:rsidRPr="00A145D5" w:rsidRDefault="00616354" w:rsidP="00972995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354" w:rsidRPr="00A145D5" w:rsidRDefault="00616354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93A" w:rsidRPr="00A145D5" w:rsidRDefault="00AE493A" w:rsidP="0097299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30000"/>
    </w:p>
    <w:p w:rsidR="00AE493A" w:rsidRPr="00A145D5" w:rsidRDefault="00AE493A" w:rsidP="0097299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lastRenderedPageBreak/>
        <w:t>РАЗДЕЛ 3.</w:t>
      </w:r>
      <w:r w:rsidR="00B51C24" w:rsidRPr="00A145D5">
        <w:rPr>
          <w:rFonts w:ascii="Times New Roman" w:hAnsi="Times New Roman" w:cs="Times New Roman"/>
          <w:b/>
          <w:sz w:val="24"/>
          <w:szCs w:val="24"/>
        </w:rPr>
        <w:t xml:space="preserve"> СПЕЦИАЛЬНЫЕ ВОПРОСЫ ОБЕСПЕЧЕНИЯ ТРЕБОВАНИЙ ОХРАНЫ ТРУДА И БЕЗОПАСНОСТИ ПРОИЗВОДСТВЕННОЙ ДЕЯТЕЛЬНОСТИ В ОРГАНИЗАЦИИ</w:t>
      </w:r>
    </w:p>
    <w:p w:rsidR="00AE493A" w:rsidRPr="00A145D5" w:rsidRDefault="00AE493A" w:rsidP="0097299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2" w:name="sub_31000"/>
      <w:bookmarkEnd w:id="1"/>
    </w:p>
    <w:p w:rsidR="000D14DE" w:rsidRPr="00A145D5" w:rsidRDefault="00616354" w:rsidP="0097299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Тема 13</w:t>
      </w:r>
      <w:r w:rsidR="006E66F9" w:rsidRPr="00A145D5">
        <w:rPr>
          <w:rFonts w:ascii="Times New Roman" w:hAnsi="Times New Roman" w:cs="Times New Roman"/>
          <w:b/>
          <w:sz w:val="24"/>
          <w:szCs w:val="24"/>
        </w:rPr>
        <w:t>. Отраслевые и Межотраслевые правила по охране труда</w:t>
      </w:r>
    </w:p>
    <w:p w:rsidR="000D14DE" w:rsidRPr="00A145D5" w:rsidRDefault="000D14DE" w:rsidP="00592A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Изучение отрасл</w:t>
      </w:r>
      <w:r w:rsidR="00B51C24" w:rsidRPr="00A145D5">
        <w:rPr>
          <w:rFonts w:ascii="Times New Roman" w:hAnsi="Times New Roman" w:cs="Times New Roman"/>
          <w:sz w:val="24"/>
          <w:szCs w:val="24"/>
        </w:rPr>
        <w:t xml:space="preserve">евых </w:t>
      </w:r>
      <w:r w:rsidR="001C591B" w:rsidRPr="00A145D5">
        <w:rPr>
          <w:rFonts w:ascii="Times New Roman" w:hAnsi="Times New Roman" w:cs="Times New Roman"/>
          <w:sz w:val="24"/>
          <w:szCs w:val="24"/>
        </w:rPr>
        <w:t xml:space="preserve">и межотраслевых </w:t>
      </w:r>
      <w:r w:rsidR="00B51C24" w:rsidRPr="00A145D5">
        <w:rPr>
          <w:rFonts w:ascii="Times New Roman" w:hAnsi="Times New Roman" w:cs="Times New Roman"/>
          <w:sz w:val="24"/>
          <w:szCs w:val="24"/>
        </w:rPr>
        <w:t>правил охран</w:t>
      </w:r>
      <w:bookmarkStart w:id="3" w:name="_GoBack"/>
      <w:bookmarkEnd w:id="3"/>
      <w:r w:rsidR="00B51C24" w:rsidRPr="00A145D5">
        <w:rPr>
          <w:rFonts w:ascii="Times New Roman" w:hAnsi="Times New Roman" w:cs="Times New Roman"/>
          <w:sz w:val="24"/>
          <w:szCs w:val="24"/>
        </w:rPr>
        <w:t>ы труда</w:t>
      </w:r>
      <w:r w:rsidR="00592AA9">
        <w:rPr>
          <w:rFonts w:ascii="Times New Roman" w:hAnsi="Times New Roman" w:cs="Times New Roman"/>
          <w:sz w:val="24"/>
          <w:szCs w:val="24"/>
        </w:rPr>
        <w:t xml:space="preserve">, </w:t>
      </w:r>
      <w:r w:rsidRPr="00A145D5">
        <w:rPr>
          <w:rFonts w:ascii="Times New Roman" w:hAnsi="Times New Roman" w:cs="Times New Roman"/>
          <w:sz w:val="24"/>
          <w:szCs w:val="24"/>
        </w:rPr>
        <w:t>относящихся к деятельности работника</w:t>
      </w:r>
      <w:r w:rsidR="00B51C24" w:rsidRPr="00A145D5">
        <w:rPr>
          <w:rFonts w:ascii="Times New Roman" w:hAnsi="Times New Roman" w:cs="Times New Roman"/>
          <w:sz w:val="24"/>
          <w:szCs w:val="24"/>
        </w:rPr>
        <w:t>.</w:t>
      </w:r>
    </w:p>
    <w:p w:rsidR="000D14DE" w:rsidRPr="00A145D5" w:rsidRDefault="000D14DE" w:rsidP="00972995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16354" w:rsidRPr="00A145D5" w:rsidRDefault="00616354" w:rsidP="00972995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Тема 14. Основы предупреждения профессиональной заболеваемости</w:t>
      </w:r>
    </w:p>
    <w:p w:rsidR="00616354" w:rsidRPr="00A145D5" w:rsidRDefault="00616354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Основные причины профессиональной заболеваемости работников.</w:t>
      </w:r>
    </w:p>
    <w:p w:rsidR="00616354" w:rsidRPr="00A145D5" w:rsidRDefault="00616354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Понятие о производственно-обусловленной заболеваемости.</w:t>
      </w:r>
    </w:p>
    <w:p w:rsidR="00616354" w:rsidRPr="00A145D5" w:rsidRDefault="00616354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Виды наиболее распространенных профессиональных заболеваний и причины их возникновения.</w:t>
      </w:r>
    </w:p>
    <w:p w:rsidR="00616354" w:rsidRPr="00A145D5" w:rsidRDefault="00616354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Основные превентивные мероприятия по профилактике профессиональных заболеваний.</w:t>
      </w:r>
    </w:p>
    <w:p w:rsidR="00616354" w:rsidRPr="00A145D5" w:rsidRDefault="00616354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Предварительные (при приёме на работу) и периодические (в течение трудовой деятельности) медицинские осмотры работников.</w:t>
      </w:r>
    </w:p>
    <w:p w:rsidR="00616354" w:rsidRPr="00A145D5" w:rsidRDefault="00616354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Санитарно-бытовое и лечебно-профилактическое обеспечение работников.</w:t>
      </w:r>
    </w:p>
    <w:p w:rsidR="00616354" w:rsidRPr="00A145D5" w:rsidRDefault="00616354" w:rsidP="00972995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93A" w:rsidRPr="00A145D5" w:rsidRDefault="00616354" w:rsidP="0097299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Тема 15</w:t>
      </w:r>
      <w:r w:rsidR="00AE493A" w:rsidRPr="00A145D5">
        <w:rPr>
          <w:rFonts w:ascii="Times New Roman" w:hAnsi="Times New Roman" w:cs="Times New Roman"/>
          <w:b/>
          <w:sz w:val="24"/>
          <w:szCs w:val="24"/>
        </w:rPr>
        <w:t>. Основы предупреждения травматизма</w:t>
      </w:r>
    </w:p>
    <w:p w:rsidR="00AE493A" w:rsidRPr="00A145D5" w:rsidRDefault="00AE493A" w:rsidP="009729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 w:rsidR="00AE493A" w:rsidRPr="00A145D5" w:rsidRDefault="00AE493A" w:rsidP="009729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 w:rsidR="00AE493A" w:rsidRPr="00A145D5" w:rsidRDefault="00AE493A" w:rsidP="009729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Основные организационные приёмы предотвращения травматизма.</w:t>
      </w:r>
    </w:p>
    <w:p w:rsidR="00972995" w:rsidRDefault="00972995" w:rsidP="00972995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93A" w:rsidRPr="00A145D5" w:rsidRDefault="00616354" w:rsidP="00972995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Тема 16</w:t>
      </w:r>
      <w:r w:rsidR="00AE493A" w:rsidRPr="00A145D5">
        <w:rPr>
          <w:rFonts w:ascii="Times New Roman" w:hAnsi="Times New Roman" w:cs="Times New Roman"/>
          <w:b/>
          <w:sz w:val="24"/>
          <w:szCs w:val="24"/>
        </w:rPr>
        <w:t>. Характеристика условий труда работников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 xml:space="preserve">Условия труда работников. </w:t>
      </w:r>
    </w:p>
    <w:p w:rsidR="00AE493A" w:rsidRPr="00A145D5" w:rsidRDefault="00AE493A" w:rsidP="00972995">
      <w:pPr>
        <w:pStyle w:val="31"/>
        <w:spacing w:after="0" w:line="276" w:lineRule="auto"/>
        <w:ind w:left="0" w:firstLine="567"/>
        <w:jc w:val="both"/>
        <w:rPr>
          <w:sz w:val="24"/>
          <w:szCs w:val="24"/>
        </w:rPr>
      </w:pPr>
      <w:r w:rsidRPr="00A145D5">
        <w:rPr>
          <w:sz w:val="24"/>
          <w:szCs w:val="24"/>
        </w:rPr>
        <w:t>Основные опасные и вредные производственные факторы, оказывающие воздействие на работников во время работы.</w:t>
      </w:r>
    </w:p>
    <w:p w:rsidR="00AE493A" w:rsidRPr="00A145D5" w:rsidRDefault="00AE493A" w:rsidP="0097299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Неблагоприятное и опасное воздействие производственных факторов на организм человека.</w:t>
      </w:r>
    </w:p>
    <w:p w:rsidR="00972995" w:rsidRDefault="00972995" w:rsidP="00972995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93A" w:rsidRPr="00A145D5" w:rsidRDefault="00616354" w:rsidP="00972995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Тема 17</w:t>
      </w:r>
      <w:r w:rsidR="00AE493A" w:rsidRPr="00A145D5">
        <w:rPr>
          <w:rFonts w:ascii="Times New Roman" w:hAnsi="Times New Roman" w:cs="Times New Roman"/>
          <w:b/>
          <w:sz w:val="24"/>
          <w:szCs w:val="24"/>
        </w:rPr>
        <w:t xml:space="preserve">. Требования к организации рабочего места работника </w:t>
      </w:r>
    </w:p>
    <w:p w:rsidR="00AE493A" w:rsidRPr="00A145D5" w:rsidRDefault="00AE493A" w:rsidP="009729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Требования охраны труда, предъявляемые к рациональной организации рабочего места работника Важность отсутствия на рабочем месте лишних предметов, не используемых в работе.</w:t>
      </w:r>
    </w:p>
    <w:p w:rsidR="00AE493A" w:rsidRPr="00A145D5" w:rsidRDefault="00AE493A" w:rsidP="009729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 xml:space="preserve">Рациональная рабочая поза работника и уменьшение утомляемости. </w:t>
      </w:r>
    </w:p>
    <w:bookmarkEnd w:id="2"/>
    <w:p w:rsidR="00AE493A" w:rsidRPr="00A145D5" w:rsidRDefault="00AE493A" w:rsidP="0097299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E493A" w:rsidRPr="00A145D5" w:rsidRDefault="00AE493A" w:rsidP="0097299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40000"/>
      <w:r w:rsidRPr="00A145D5">
        <w:rPr>
          <w:rFonts w:ascii="Times New Roman" w:hAnsi="Times New Roman" w:cs="Times New Roman"/>
          <w:b/>
          <w:sz w:val="24"/>
          <w:szCs w:val="24"/>
        </w:rPr>
        <w:t>РАЗДЕЛ 4. СОЦИАЛЬНАЯ ЗАЩИТА ПОСТРАДАВШИХ НА ПРОИЗВОДСТВЕ</w:t>
      </w:r>
    </w:p>
    <w:p w:rsidR="00AE493A" w:rsidRPr="00A145D5" w:rsidRDefault="00AE493A" w:rsidP="0097299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5" w:name="sub_41000"/>
      <w:bookmarkEnd w:id="4"/>
    </w:p>
    <w:p w:rsidR="00AE493A" w:rsidRPr="00A145D5" w:rsidRDefault="00616354" w:rsidP="0097299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Тема 18</w:t>
      </w:r>
      <w:r w:rsidR="00AE493A" w:rsidRPr="00A145D5">
        <w:rPr>
          <w:rFonts w:ascii="Times New Roman" w:hAnsi="Times New Roman" w:cs="Times New Roman"/>
          <w:b/>
          <w:sz w:val="24"/>
          <w:szCs w:val="24"/>
        </w:rPr>
        <w:t>. Общие правовые принципы возмещения причиненного вреда</w:t>
      </w:r>
    </w:p>
    <w:bookmarkEnd w:id="5"/>
    <w:p w:rsidR="00AE493A" w:rsidRPr="00A145D5" w:rsidRDefault="00AE493A" w:rsidP="009729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 xml:space="preserve">Понятие вреда, возмещения вреда и </w:t>
      </w:r>
      <w:proofErr w:type="spellStart"/>
      <w:r w:rsidRPr="00A145D5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A145D5">
        <w:rPr>
          <w:rFonts w:ascii="Times New Roman" w:hAnsi="Times New Roman" w:cs="Times New Roman"/>
          <w:sz w:val="24"/>
          <w:szCs w:val="24"/>
        </w:rPr>
        <w:t xml:space="preserve"> вреда в гражданском праве. Третьи лица. Ответственность юридического лица или гражданина за вред, причинённый его работникам. Ответственность за вред, причинённый деятельностью, создающей повышенную опасность для окружающих. Право регресса к лицу, причинившему вред. Объём и характер возмещения вреда, причинённого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</w:r>
      <w:bookmarkStart w:id="6" w:name="sub_42000"/>
    </w:p>
    <w:p w:rsidR="00616354" w:rsidRPr="00A145D5" w:rsidRDefault="00616354" w:rsidP="009729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93A" w:rsidRPr="00A145D5" w:rsidRDefault="00616354" w:rsidP="0097299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Тема 19</w:t>
      </w:r>
      <w:r w:rsidR="00AE493A" w:rsidRPr="00A145D5">
        <w:rPr>
          <w:rFonts w:ascii="Times New Roman" w:hAnsi="Times New Roman" w:cs="Times New Roman"/>
          <w:b/>
          <w:sz w:val="24"/>
          <w:szCs w:val="24"/>
        </w:rPr>
        <w:t>. Обязательное социальное страхование от несчастных случаев на производстве и профессиональных заболеваний</w:t>
      </w:r>
    </w:p>
    <w:bookmarkEnd w:id="6"/>
    <w:p w:rsidR="00AE493A" w:rsidRPr="00A145D5" w:rsidRDefault="00AE493A" w:rsidP="009729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AE493A" w:rsidRPr="00A145D5" w:rsidRDefault="00AE493A" w:rsidP="009729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lastRenderedPageBreak/>
        <w:t>Федеральный закон Российской Федерации «Об обязательном социальном страховании от несчастных случаев на производстве и профессиональных заболеваний»: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 w:rsidR="00CE54B4" w:rsidRPr="00A145D5" w:rsidRDefault="00AE493A" w:rsidP="009729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Страховые тарифы. Страховые взносы.</w:t>
      </w:r>
      <w:r w:rsidR="00007BCE" w:rsidRPr="00A14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995" w:rsidRDefault="00972995" w:rsidP="0097299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7" w:name="sub_43000"/>
    </w:p>
    <w:p w:rsidR="00AE493A" w:rsidRPr="00A145D5" w:rsidRDefault="00616354" w:rsidP="0097299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Тема 20</w:t>
      </w:r>
      <w:r w:rsidR="00AE493A" w:rsidRPr="00A145D5">
        <w:rPr>
          <w:rFonts w:ascii="Times New Roman" w:hAnsi="Times New Roman" w:cs="Times New Roman"/>
          <w:b/>
          <w:sz w:val="24"/>
          <w:szCs w:val="24"/>
        </w:rPr>
        <w:t>. Порядок расследования и учёта несчастных случаев на производстве</w:t>
      </w:r>
    </w:p>
    <w:bookmarkEnd w:id="7"/>
    <w:p w:rsidR="00AE493A" w:rsidRPr="00A145D5" w:rsidRDefault="00AE493A" w:rsidP="009729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AE493A" w:rsidRPr="00A145D5" w:rsidRDefault="00AE493A" w:rsidP="0097299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обобщённых причин расследуемых событий, мероприятия по предотвращению аналогичных происшествий.</w:t>
      </w:r>
    </w:p>
    <w:p w:rsidR="00AE493A" w:rsidRPr="00A145D5" w:rsidRDefault="00AE493A" w:rsidP="0097299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93A" w:rsidRPr="00A145D5" w:rsidRDefault="00616354" w:rsidP="0097299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b/>
          <w:sz w:val="24"/>
          <w:szCs w:val="24"/>
        </w:rPr>
        <w:t>Тема 21</w:t>
      </w:r>
      <w:r w:rsidR="00AE493A" w:rsidRPr="00A145D5">
        <w:rPr>
          <w:rFonts w:ascii="Times New Roman" w:hAnsi="Times New Roman" w:cs="Times New Roman"/>
          <w:b/>
          <w:sz w:val="24"/>
          <w:szCs w:val="24"/>
        </w:rPr>
        <w:t>. Порядок расследования и учёта профессиональных заболеваний</w:t>
      </w:r>
    </w:p>
    <w:p w:rsidR="00AE493A" w:rsidRPr="00A145D5" w:rsidRDefault="00AE493A" w:rsidP="009729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Причины профессиональных заболеваний и их классификация. Расследование и учёт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AE493A" w:rsidRPr="00A145D5" w:rsidRDefault="00AE493A" w:rsidP="009729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Порядок расследования обстоятельств и причин возникновения профессионального заболевания.</w:t>
      </w:r>
    </w:p>
    <w:p w:rsidR="00AE493A" w:rsidRPr="00A145D5" w:rsidRDefault="00AE493A" w:rsidP="0097299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8" w:name="sub_45000"/>
    </w:p>
    <w:p w:rsidR="00902393" w:rsidRPr="00A145D5" w:rsidRDefault="00616354" w:rsidP="00972995">
      <w:pPr>
        <w:pStyle w:val="1"/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145D5">
        <w:rPr>
          <w:rFonts w:ascii="Times New Roman" w:hAnsi="Times New Roman" w:cs="Times New Roman"/>
          <w:color w:val="auto"/>
          <w:sz w:val="24"/>
          <w:szCs w:val="24"/>
        </w:rPr>
        <w:t>Тема 22</w:t>
      </w:r>
      <w:r w:rsidR="00902393" w:rsidRPr="00A145D5">
        <w:rPr>
          <w:rFonts w:ascii="Times New Roman" w:hAnsi="Times New Roman" w:cs="Times New Roman"/>
          <w:color w:val="auto"/>
          <w:sz w:val="24"/>
          <w:szCs w:val="24"/>
        </w:rPr>
        <w:t>. Оказание первой помощи пострадавшим на производстве</w:t>
      </w:r>
    </w:p>
    <w:p w:rsidR="00902393" w:rsidRPr="00A145D5" w:rsidRDefault="00902393" w:rsidP="00972995">
      <w:pPr>
        <w:pStyle w:val="af"/>
        <w:spacing w:after="0"/>
        <w:ind w:right="4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 w:rsidR="00902393" w:rsidRPr="00A145D5" w:rsidRDefault="00902393" w:rsidP="00972995">
      <w:pPr>
        <w:pStyle w:val="af"/>
        <w:spacing w:after="0"/>
        <w:ind w:right="4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Первая медицинская помощь при травмах (переломах, растяжениях связок, вывихах, ушибах и т.п.).</w:t>
      </w:r>
    </w:p>
    <w:p w:rsidR="00902393" w:rsidRPr="00A145D5" w:rsidRDefault="00902393" w:rsidP="00972995">
      <w:pPr>
        <w:pStyle w:val="af"/>
        <w:spacing w:after="0"/>
        <w:ind w:right="4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Способы реанимации</w:t>
      </w:r>
      <w:r w:rsidRPr="00A145D5">
        <w:rPr>
          <w:rFonts w:ascii="Times New Roman" w:hAnsi="Times New Roman" w:cs="Times New Roman"/>
          <w:sz w:val="24"/>
          <w:szCs w:val="24"/>
        </w:rPr>
        <w:tab/>
        <w:t>при</w:t>
      </w:r>
      <w:r w:rsidRPr="00A145D5">
        <w:rPr>
          <w:rFonts w:ascii="Times New Roman" w:hAnsi="Times New Roman" w:cs="Times New Roman"/>
          <w:sz w:val="24"/>
          <w:szCs w:val="24"/>
        </w:rPr>
        <w:tab/>
        <w:t>оказании</w:t>
      </w:r>
      <w:r w:rsidRPr="00A145D5">
        <w:rPr>
          <w:rFonts w:ascii="Times New Roman" w:hAnsi="Times New Roman" w:cs="Times New Roman"/>
          <w:sz w:val="24"/>
          <w:szCs w:val="24"/>
        </w:rPr>
        <w:tab/>
        <w:t>первой</w:t>
      </w:r>
      <w:r w:rsidRPr="00A145D5">
        <w:rPr>
          <w:rFonts w:ascii="Times New Roman" w:hAnsi="Times New Roman" w:cs="Times New Roman"/>
          <w:sz w:val="24"/>
          <w:szCs w:val="24"/>
        </w:rPr>
        <w:tab/>
        <w:t>медицинской</w:t>
      </w:r>
      <w:r w:rsidRPr="00A145D5">
        <w:rPr>
          <w:rFonts w:ascii="Times New Roman" w:hAnsi="Times New Roman" w:cs="Times New Roman"/>
          <w:sz w:val="24"/>
          <w:szCs w:val="24"/>
        </w:rPr>
        <w:tab/>
        <w:t>помощи.</w:t>
      </w:r>
    </w:p>
    <w:p w:rsidR="00902393" w:rsidRPr="00A145D5" w:rsidRDefault="00902393" w:rsidP="00972995">
      <w:pPr>
        <w:pStyle w:val="a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Непрямой массаж сердца. Искусственная вентиляция легких.</w:t>
      </w:r>
    </w:p>
    <w:p w:rsidR="00902393" w:rsidRPr="00A145D5" w:rsidRDefault="00902393" w:rsidP="00972995">
      <w:pPr>
        <w:pStyle w:val="af"/>
        <w:spacing w:after="0"/>
        <w:ind w:right="49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5D5">
        <w:rPr>
          <w:rFonts w:ascii="Times New Roman" w:hAnsi="Times New Roman" w:cs="Times New Roman"/>
          <w:sz w:val="24"/>
          <w:szCs w:val="24"/>
        </w:rPr>
        <w:t>Особенности  оказания  первой   медицинской   помощи   пострадавшим  в чрезвычайной ситуациях, дорожно-транспортных авариях, на пожаре и</w:t>
      </w:r>
      <w:r w:rsidRPr="00A145D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145D5">
        <w:rPr>
          <w:rFonts w:ascii="Times New Roman" w:hAnsi="Times New Roman" w:cs="Times New Roman"/>
          <w:sz w:val="24"/>
          <w:szCs w:val="24"/>
        </w:rPr>
        <w:t>др.</w:t>
      </w:r>
      <w:proofErr w:type="gramEnd"/>
    </w:p>
    <w:p w:rsidR="00902393" w:rsidRPr="00A145D5" w:rsidRDefault="00902393" w:rsidP="00972995">
      <w:pPr>
        <w:pStyle w:val="af"/>
        <w:spacing w:after="0"/>
        <w:ind w:right="493" w:firstLine="567"/>
        <w:rPr>
          <w:rFonts w:ascii="Times New Roman" w:hAnsi="Times New Roman" w:cs="Times New Roman"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Переноска, транспортировка пострадавших с учетом их состояния и характера повреждения.</w:t>
      </w:r>
    </w:p>
    <w:p w:rsidR="00902393" w:rsidRPr="00A145D5" w:rsidRDefault="00902393" w:rsidP="0097299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45D5">
        <w:rPr>
          <w:rFonts w:ascii="Times New Roman" w:hAnsi="Times New Roman" w:cs="Times New Roman"/>
          <w:sz w:val="24"/>
          <w:szCs w:val="24"/>
        </w:rPr>
        <w:t>Рекомендации по оказанию первой помощи. Демонстрация приемов. Требования к персоналу при оказании первой помощи</w:t>
      </w:r>
    </w:p>
    <w:bookmarkEnd w:id="8"/>
    <w:p w:rsidR="00771A44" w:rsidRPr="00575846" w:rsidRDefault="00771A44" w:rsidP="00972995">
      <w:pPr>
        <w:ind w:right="-143" w:firstLine="567"/>
        <w:rPr>
          <w:b/>
          <w:szCs w:val="20"/>
        </w:rPr>
        <w:sectPr w:rsidR="00771A44" w:rsidRPr="00575846" w:rsidSect="00A145D5"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1418" w:left="1134" w:header="284" w:footer="284" w:gutter="0"/>
          <w:cols w:space="708"/>
          <w:titlePg/>
          <w:docGrid w:linePitch="360"/>
        </w:sectPr>
      </w:pPr>
    </w:p>
    <w:p w:rsidR="00FE5DE1" w:rsidRDefault="00FE5DE1" w:rsidP="00972995">
      <w:pPr>
        <w:ind w:firstLine="567"/>
        <w:rPr>
          <w:szCs w:val="20"/>
        </w:rPr>
      </w:pPr>
    </w:p>
    <w:sectPr w:rsidR="00FE5DE1" w:rsidSect="00A7336F">
      <w:type w:val="continuous"/>
      <w:pgSz w:w="11906" w:h="16838" w:code="9"/>
      <w:pgMar w:top="1418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40" w:rsidRDefault="00F31B40" w:rsidP="00A217E0">
      <w:r>
        <w:separator/>
      </w:r>
    </w:p>
  </w:endnote>
  <w:endnote w:type="continuationSeparator" w:id="0">
    <w:p w:rsidR="00F31B40" w:rsidRDefault="00F31B40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24" w:rsidRDefault="00B51C24" w:rsidP="006A5B8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24" w:rsidRDefault="00972995" w:rsidP="00771A44">
    <w:pPr>
      <w:pStyle w:val="a5"/>
      <w:ind w:left="-851" w:right="-28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0A1305E" wp14:editId="42C933A1">
          <wp:simplePos x="0" y="0"/>
          <wp:positionH relativeFrom="page">
            <wp:posOffset>95250</wp:posOffset>
          </wp:positionH>
          <wp:positionV relativeFrom="paragraph">
            <wp:posOffset>-470535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40" w:rsidRDefault="00F31B40" w:rsidP="00A217E0">
      <w:r>
        <w:separator/>
      </w:r>
    </w:p>
  </w:footnote>
  <w:footnote w:type="continuationSeparator" w:id="0">
    <w:p w:rsidR="00F31B40" w:rsidRDefault="00F31B40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24" w:rsidRDefault="00B51C24" w:rsidP="00771A44">
    <w:pPr>
      <w:pStyle w:val="a3"/>
      <w:ind w:left="-851" w:right="-2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6B5"/>
    <w:multiLevelType w:val="hybridMultilevel"/>
    <w:tmpl w:val="484844C8"/>
    <w:lvl w:ilvl="0" w:tplc="1BF02F3E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025DFA"/>
    <w:multiLevelType w:val="hybridMultilevel"/>
    <w:tmpl w:val="0F7A190E"/>
    <w:lvl w:ilvl="0" w:tplc="1BF02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22418"/>
    <w:multiLevelType w:val="multilevel"/>
    <w:tmpl w:val="DC8EB4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950638"/>
    <w:multiLevelType w:val="hybridMultilevel"/>
    <w:tmpl w:val="87A2E988"/>
    <w:lvl w:ilvl="0" w:tplc="B5AE8D26">
      <w:start w:val="2"/>
      <w:numFmt w:val="decimal"/>
      <w:lvlText w:val="%1."/>
      <w:lvlJc w:val="left"/>
      <w:pPr>
        <w:ind w:left="241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F8AAFCC">
      <w:start w:val="1"/>
      <w:numFmt w:val="decimal"/>
      <w:lvlText w:val="%2."/>
      <w:lvlJc w:val="left"/>
      <w:pPr>
        <w:ind w:left="10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8BEBF16">
      <w:numFmt w:val="bullet"/>
      <w:lvlText w:val="•"/>
      <w:lvlJc w:val="left"/>
      <w:pPr>
        <w:ind w:left="3389" w:hanging="281"/>
      </w:pPr>
      <w:rPr>
        <w:rFonts w:hint="default"/>
        <w:lang w:val="ru-RU" w:eastAsia="ru-RU" w:bidi="ru-RU"/>
      </w:rPr>
    </w:lvl>
    <w:lvl w:ilvl="3" w:tplc="3A7AD482">
      <w:numFmt w:val="bullet"/>
      <w:lvlText w:val="•"/>
      <w:lvlJc w:val="left"/>
      <w:pPr>
        <w:ind w:left="4359" w:hanging="281"/>
      </w:pPr>
      <w:rPr>
        <w:rFonts w:hint="default"/>
        <w:lang w:val="ru-RU" w:eastAsia="ru-RU" w:bidi="ru-RU"/>
      </w:rPr>
    </w:lvl>
    <w:lvl w:ilvl="4" w:tplc="3FAC1568">
      <w:numFmt w:val="bullet"/>
      <w:lvlText w:val="•"/>
      <w:lvlJc w:val="left"/>
      <w:pPr>
        <w:ind w:left="5329" w:hanging="281"/>
      </w:pPr>
      <w:rPr>
        <w:rFonts w:hint="default"/>
        <w:lang w:val="ru-RU" w:eastAsia="ru-RU" w:bidi="ru-RU"/>
      </w:rPr>
    </w:lvl>
    <w:lvl w:ilvl="5" w:tplc="87E49BC2">
      <w:numFmt w:val="bullet"/>
      <w:lvlText w:val="•"/>
      <w:lvlJc w:val="left"/>
      <w:pPr>
        <w:ind w:left="6299" w:hanging="281"/>
      </w:pPr>
      <w:rPr>
        <w:rFonts w:hint="default"/>
        <w:lang w:val="ru-RU" w:eastAsia="ru-RU" w:bidi="ru-RU"/>
      </w:rPr>
    </w:lvl>
    <w:lvl w:ilvl="6" w:tplc="02AE22C8">
      <w:numFmt w:val="bullet"/>
      <w:lvlText w:val="•"/>
      <w:lvlJc w:val="left"/>
      <w:pPr>
        <w:ind w:left="7269" w:hanging="281"/>
      </w:pPr>
      <w:rPr>
        <w:rFonts w:hint="default"/>
        <w:lang w:val="ru-RU" w:eastAsia="ru-RU" w:bidi="ru-RU"/>
      </w:rPr>
    </w:lvl>
    <w:lvl w:ilvl="7" w:tplc="B7907F02">
      <w:numFmt w:val="bullet"/>
      <w:lvlText w:val="•"/>
      <w:lvlJc w:val="left"/>
      <w:pPr>
        <w:ind w:left="8239" w:hanging="281"/>
      </w:pPr>
      <w:rPr>
        <w:rFonts w:hint="default"/>
        <w:lang w:val="ru-RU" w:eastAsia="ru-RU" w:bidi="ru-RU"/>
      </w:rPr>
    </w:lvl>
    <w:lvl w:ilvl="8" w:tplc="F650F6FE">
      <w:numFmt w:val="bullet"/>
      <w:lvlText w:val="•"/>
      <w:lvlJc w:val="left"/>
      <w:pPr>
        <w:ind w:left="9209" w:hanging="281"/>
      </w:pPr>
      <w:rPr>
        <w:rFonts w:hint="default"/>
        <w:lang w:val="ru-RU" w:eastAsia="ru-RU" w:bidi="ru-RU"/>
      </w:rPr>
    </w:lvl>
  </w:abstractNum>
  <w:abstractNum w:abstractNumId="4">
    <w:nsid w:val="4B000FA4"/>
    <w:multiLevelType w:val="hybridMultilevel"/>
    <w:tmpl w:val="77BE409C"/>
    <w:lvl w:ilvl="0" w:tplc="6DBA05C4">
      <w:start w:val="1"/>
      <w:numFmt w:val="bullet"/>
      <w:lvlText w:val="+"/>
      <w:lvlJc w:val="left"/>
      <w:pPr>
        <w:tabs>
          <w:tab w:val="num" w:pos="1789"/>
        </w:tabs>
        <w:ind w:left="1789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FBA62B1"/>
    <w:multiLevelType w:val="hybridMultilevel"/>
    <w:tmpl w:val="CD468622"/>
    <w:lvl w:ilvl="0" w:tplc="4E80FB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FE17EC"/>
    <w:multiLevelType w:val="hybridMultilevel"/>
    <w:tmpl w:val="C2023D6E"/>
    <w:lvl w:ilvl="0" w:tplc="3AD4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B0CF8"/>
    <w:multiLevelType w:val="hybridMultilevel"/>
    <w:tmpl w:val="9566E540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2934E7C"/>
    <w:multiLevelType w:val="hybridMultilevel"/>
    <w:tmpl w:val="87A2E988"/>
    <w:lvl w:ilvl="0" w:tplc="B5AE8D26">
      <w:start w:val="2"/>
      <w:numFmt w:val="decimal"/>
      <w:lvlText w:val="%1."/>
      <w:lvlJc w:val="left"/>
      <w:pPr>
        <w:ind w:left="241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F8AAFCC">
      <w:start w:val="1"/>
      <w:numFmt w:val="decimal"/>
      <w:lvlText w:val="%2."/>
      <w:lvlJc w:val="left"/>
      <w:pPr>
        <w:ind w:left="10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8BEBF16">
      <w:numFmt w:val="bullet"/>
      <w:lvlText w:val="•"/>
      <w:lvlJc w:val="left"/>
      <w:pPr>
        <w:ind w:left="3389" w:hanging="281"/>
      </w:pPr>
      <w:rPr>
        <w:rFonts w:hint="default"/>
        <w:lang w:val="ru-RU" w:eastAsia="ru-RU" w:bidi="ru-RU"/>
      </w:rPr>
    </w:lvl>
    <w:lvl w:ilvl="3" w:tplc="3A7AD482">
      <w:numFmt w:val="bullet"/>
      <w:lvlText w:val="•"/>
      <w:lvlJc w:val="left"/>
      <w:pPr>
        <w:ind w:left="4359" w:hanging="281"/>
      </w:pPr>
      <w:rPr>
        <w:rFonts w:hint="default"/>
        <w:lang w:val="ru-RU" w:eastAsia="ru-RU" w:bidi="ru-RU"/>
      </w:rPr>
    </w:lvl>
    <w:lvl w:ilvl="4" w:tplc="3FAC1568">
      <w:numFmt w:val="bullet"/>
      <w:lvlText w:val="•"/>
      <w:lvlJc w:val="left"/>
      <w:pPr>
        <w:ind w:left="5329" w:hanging="281"/>
      </w:pPr>
      <w:rPr>
        <w:rFonts w:hint="default"/>
        <w:lang w:val="ru-RU" w:eastAsia="ru-RU" w:bidi="ru-RU"/>
      </w:rPr>
    </w:lvl>
    <w:lvl w:ilvl="5" w:tplc="87E49BC2">
      <w:numFmt w:val="bullet"/>
      <w:lvlText w:val="•"/>
      <w:lvlJc w:val="left"/>
      <w:pPr>
        <w:ind w:left="6299" w:hanging="281"/>
      </w:pPr>
      <w:rPr>
        <w:rFonts w:hint="default"/>
        <w:lang w:val="ru-RU" w:eastAsia="ru-RU" w:bidi="ru-RU"/>
      </w:rPr>
    </w:lvl>
    <w:lvl w:ilvl="6" w:tplc="02AE22C8">
      <w:numFmt w:val="bullet"/>
      <w:lvlText w:val="•"/>
      <w:lvlJc w:val="left"/>
      <w:pPr>
        <w:ind w:left="7269" w:hanging="281"/>
      </w:pPr>
      <w:rPr>
        <w:rFonts w:hint="default"/>
        <w:lang w:val="ru-RU" w:eastAsia="ru-RU" w:bidi="ru-RU"/>
      </w:rPr>
    </w:lvl>
    <w:lvl w:ilvl="7" w:tplc="B7907F02">
      <w:numFmt w:val="bullet"/>
      <w:lvlText w:val="•"/>
      <w:lvlJc w:val="left"/>
      <w:pPr>
        <w:ind w:left="8239" w:hanging="281"/>
      </w:pPr>
      <w:rPr>
        <w:rFonts w:hint="default"/>
        <w:lang w:val="ru-RU" w:eastAsia="ru-RU" w:bidi="ru-RU"/>
      </w:rPr>
    </w:lvl>
    <w:lvl w:ilvl="8" w:tplc="F650F6FE">
      <w:numFmt w:val="bullet"/>
      <w:lvlText w:val="•"/>
      <w:lvlJc w:val="left"/>
      <w:pPr>
        <w:ind w:left="9209" w:hanging="281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07BCE"/>
    <w:rsid w:val="0002649B"/>
    <w:rsid w:val="000266AD"/>
    <w:rsid w:val="00043639"/>
    <w:rsid w:val="00076C88"/>
    <w:rsid w:val="000A5EDD"/>
    <w:rsid w:val="000D14DE"/>
    <w:rsid w:val="000D2E4A"/>
    <w:rsid w:val="000F73D0"/>
    <w:rsid w:val="0010439B"/>
    <w:rsid w:val="001324B3"/>
    <w:rsid w:val="00135CF3"/>
    <w:rsid w:val="00135F71"/>
    <w:rsid w:val="00143019"/>
    <w:rsid w:val="001C591B"/>
    <w:rsid w:val="0020485B"/>
    <w:rsid w:val="0021184E"/>
    <w:rsid w:val="002155A5"/>
    <w:rsid w:val="00222322"/>
    <w:rsid w:val="00236910"/>
    <w:rsid w:val="00261373"/>
    <w:rsid w:val="0026197C"/>
    <w:rsid w:val="002E431D"/>
    <w:rsid w:val="00310620"/>
    <w:rsid w:val="00323143"/>
    <w:rsid w:val="0035250C"/>
    <w:rsid w:val="00353FA5"/>
    <w:rsid w:val="003602C5"/>
    <w:rsid w:val="003C1CD0"/>
    <w:rsid w:val="003F04DF"/>
    <w:rsid w:val="00462A08"/>
    <w:rsid w:val="004B21A0"/>
    <w:rsid w:val="004B31A3"/>
    <w:rsid w:val="004E5B8E"/>
    <w:rsid w:val="004E7C7D"/>
    <w:rsid w:val="004F361E"/>
    <w:rsid w:val="005452CB"/>
    <w:rsid w:val="00570A9B"/>
    <w:rsid w:val="00573057"/>
    <w:rsid w:val="00575846"/>
    <w:rsid w:val="00592AA9"/>
    <w:rsid w:val="00604627"/>
    <w:rsid w:val="006131BB"/>
    <w:rsid w:val="00616354"/>
    <w:rsid w:val="00627A24"/>
    <w:rsid w:val="00634A7C"/>
    <w:rsid w:val="006A5B8C"/>
    <w:rsid w:val="006C6660"/>
    <w:rsid w:val="006E66F9"/>
    <w:rsid w:val="00701095"/>
    <w:rsid w:val="00717D16"/>
    <w:rsid w:val="00767613"/>
    <w:rsid w:val="00771A44"/>
    <w:rsid w:val="007725D2"/>
    <w:rsid w:val="00774823"/>
    <w:rsid w:val="007C1271"/>
    <w:rsid w:val="007C1DEA"/>
    <w:rsid w:val="007F05FA"/>
    <w:rsid w:val="00812C39"/>
    <w:rsid w:val="00830A75"/>
    <w:rsid w:val="00834405"/>
    <w:rsid w:val="008B295A"/>
    <w:rsid w:val="008D138A"/>
    <w:rsid w:val="00902393"/>
    <w:rsid w:val="0091248F"/>
    <w:rsid w:val="00942912"/>
    <w:rsid w:val="00951DF7"/>
    <w:rsid w:val="0096173A"/>
    <w:rsid w:val="0096527A"/>
    <w:rsid w:val="00972995"/>
    <w:rsid w:val="009B22D0"/>
    <w:rsid w:val="009C1B61"/>
    <w:rsid w:val="009D19C3"/>
    <w:rsid w:val="009F753E"/>
    <w:rsid w:val="00A0501B"/>
    <w:rsid w:val="00A145D5"/>
    <w:rsid w:val="00A2058B"/>
    <w:rsid w:val="00A217E0"/>
    <w:rsid w:val="00A53F7E"/>
    <w:rsid w:val="00A61D9E"/>
    <w:rsid w:val="00A7336F"/>
    <w:rsid w:val="00A8108C"/>
    <w:rsid w:val="00A83EC7"/>
    <w:rsid w:val="00AD75CF"/>
    <w:rsid w:val="00AE493A"/>
    <w:rsid w:val="00B334A0"/>
    <w:rsid w:val="00B34656"/>
    <w:rsid w:val="00B41871"/>
    <w:rsid w:val="00B51C24"/>
    <w:rsid w:val="00B87A1A"/>
    <w:rsid w:val="00B9631E"/>
    <w:rsid w:val="00BB4946"/>
    <w:rsid w:val="00BD3F1B"/>
    <w:rsid w:val="00BD68A6"/>
    <w:rsid w:val="00BE3E1E"/>
    <w:rsid w:val="00BF4813"/>
    <w:rsid w:val="00C55B71"/>
    <w:rsid w:val="00C74FE5"/>
    <w:rsid w:val="00C852B2"/>
    <w:rsid w:val="00C920F7"/>
    <w:rsid w:val="00CE54B4"/>
    <w:rsid w:val="00D372AC"/>
    <w:rsid w:val="00D574C1"/>
    <w:rsid w:val="00D8466E"/>
    <w:rsid w:val="00D91455"/>
    <w:rsid w:val="00DC689C"/>
    <w:rsid w:val="00DF7A55"/>
    <w:rsid w:val="00E30BBD"/>
    <w:rsid w:val="00E30E1C"/>
    <w:rsid w:val="00E318A4"/>
    <w:rsid w:val="00E33DCF"/>
    <w:rsid w:val="00E96E07"/>
    <w:rsid w:val="00ED6553"/>
    <w:rsid w:val="00F00B4A"/>
    <w:rsid w:val="00F16303"/>
    <w:rsid w:val="00F31B40"/>
    <w:rsid w:val="00F3281B"/>
    <w:rsid w:val="00FA555E"/>
    <w:rsid w:val="00FC0E2B"/>
    <w:rsid w:val="00FD2A62"/>
    <w:rsid w:val="00FD3DFF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72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C920F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725D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725D2"/>
    <w:pPr>
      <w:spacing w:after="100" w:line="276" w:lineRule="auto"/>
    </w:pPr>
    <w:rPr>
      <w:rFonts w:asciiTheme="minorHAnsi" w:hAnsiTheme="minorHAnsi"/>
      <w:sz w:val="22"/>
    </w:rPr>
  </w:style>
  <w:style w:type="paragraph" w:styleId="2">
    <w:name w:val="toc 2"/>
    <w:basedOn w:val="a"/>
    <w:next w:val="a"/>
    <w:autoRedefine/>
    <w:uiPriority w:val="39"/>
    <w:unhideWhenUsed/>
    <w:qFormat/>
    <w:rsid w:val="007725D2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5D2"/>
    <w:pPr>
      <w:spacing w:after="100" w:line="276" w:lineRule="auto"/>
      <w:ind w:left="440"/>
    </w:pPr>
    <w:rPr>
      <w:rFonts w:asciiTheme="minorHAnsi" w:hAnsiTheme="minorHAnsi"/>
      <w:sz w:val="22"/>
    </w:rPr>
  </w:style>
  <w:style w:type="character" w:styleId="ad">
    <w:name w:val="Hyperlink"/>
    <w:basedOn w:val="a0"/>
    <w:uiPriority w:val="99"/>
    <w:unhideWhenUsed/>
    <w:rsid w:val="007725D2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7725D2"/>
    <w:pPr>
      <w:spacing w:after="100" w:line="276" w:lineRule="auto"/>
      <w:ind w:left="660"/>
    </w:pPr>
    <w:rPr>
      <w:rFonts w:asciiTheme="minorHAnsi" w:hAnsiTheme="minorHAnsi"/>
      <w:sz w:val="22"/>
    </w:rPr>
  </w:style>
  <w:style w:type="paragraph" w:styleId="5">
    <w:name w:val="toc 5"/>
    <w:basedOn w:val="a"/>
    <w:next w:val="a"/>
    <w:autoRedefine/>
    <w:uiPriority w:val="39"/>
    <w:unhideWhenUsed/>
    <w:rsid w:val="007725D2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ae">
    <w:name w:val="List Paragraph"/>
    <w:basedOn w:val="a"/>
    <w:uiPriority w:val="34"/>
    <w:qFormat/>
    <w:rsid w:val="007725D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0">
    <w:name w:val="Основной текст с отступом 3 Знак"/>
    <w:basedOn w:val="a0"/>
    <w:link w:val="31"/>
    <w:rsid w:val="00AE49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0"/>
    <w:rsid w:val="00AE493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AE493A"/>
    <w:rPr>
      <w:rFonts w:ascii="Verdana" w:hAnsi="Verdana"/>
      <w:sz w:val="16"/>
      <w:szCs w:val="16"/>
    </w:rPr>
  </w:style>
  <w:style w:type="character" w:customStyle="1" w:styleId="blk">
    <w:name w:val="blk"/>
    <w:basedOn w:val="a0"/>
    <w:rsid w:val="00AE493A"/>
  </w:style>
  <w:style w:type="table" w:customStyle="1" w:styleId="TableNormal">
    <w:name w:val="Table Normal"/>
    <w:uiPriority w:val="2"/>
    <w:semiHidden/>
    <w:unhideWhenUsed/>
    <w:qFormat/>
    <w:rsid w:val="00AE49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с отступом 21"/>
    <w:basedOn w:val="a"/>
    <w:rsid w:val="00AE493A"/>
    <w:pPr>
      <w:widowControl w:val="0"/>
      <w:spacing w:before="120" w:after="120" w:line="360" w:lineRule="auto"/>
      <w:ind w:firstLine="624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90239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02393"/>
    <w:rPr>
      <w:rFonts w:ascii="Verdana" w:hAnsi="Verdana"/>
      <w:sz w:val="20"/>
    </w:rPr>
  </w:style>
  <w:style w:type="character" w:styleId="af1">
    <w:name w:val="Strong"/>
    <w:basedOn w:val="a0"/>
    <w:uiPriority w:val="22"/>
    <w:qFormat/>
    <w:rsid w:val="00007BCE"/>
    <w:rPr>
      <w:b/>
      <w:bCs/>
    </w:rPr>
  </w:style>
  <w:style w:type="table" w:styleId="af2">
    <w:name w:val="Table Grid"/>
    <w:basedOn w:val="a1"/>
    <w:uiPriority w:val="39"/>
    <w:rsid w:val="00A145D5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72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C920F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725D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725D2"/>
    <w:pPr>
      <w:spacing w:after="100" w:line="276" w:lineRule="auto"/>
    </w:pPr>
    <w:rPr>
      <w:rFonts w:asciiTheme="minorHAnsi" w:hAnsiTheme="minorHAnsi"/>
      <w:sz w:val="22"/>
    </w:rPr>
  </w:style>
  <w:style w:type="paragraph" w:styleId="2">
    <w:name w:val="toc 2"/>
    <w:basedOn w:val="a"/>
    <w:next w:val="a"/>
    <w:autoRedefine/>
    <w:uiPriority w:val="39"/>
    <w:unhideWhenUsed/>
    <w:qFormat/>
    <w:rsid w:val="007725D2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5D2"/>
    <w:pPr>
      <w:spacing w:after="100" w:line="276" w:lineRule="auto"/>
      <w:ind w:left="440"/>
    </w:pPr>
    <w:rPr>
      <w:rFonts w:asciiTheme="minorHAnsi" w:hAnsiTheme="minorHAnsi"/>
      <w:sz w:val="22"/>
    </w:rPr>
  </w:style>
  <w:style w:type="character" w:styleId="ad">
    <w:name w:val="Hyperlink"/>
    <w:basedOn w:val="a0"/>
    <w:uiPriority w:val="99"/>
    <w:unhideWhenUsed/>
    <w:rsid w:val="007725D2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7725D2"/>
    <w:pPr>
      <w:spacing w:after="100" w:line="276" w:lineRule="auto"/>
      <w:ind w:left="660"/>
    </w:pPr>
    <w:rPr>
      <w:rFonts w:asciiTheme="minorHAnsi" w:hAnsiTheme="minorHAnsi"/>
      <w:sz w:val="22"/>
    </w:rPr>
  </w:style>
  <w:style w:type="paragraph" w:styleId="5">
    <w:name w:val="toc 5"/>
    <w:basedOn w:val="a"/>
    <w:next w:val="a"/>
    <w:autoRedefine/>
    <w:uiPriority w:val="39"/>
    <w:unhideWhenUsed/>
    <w:rsid w:val="007725D2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ae">
    <w:name w:val="List Paragraph"/>
    <w:basedOn w:val="a"/>
    <w:uiPriority w:val="34"/>
    <w:qFormat/>
    <w:rsid w:val="007725D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0">
    <w:name w:val="Основной текст с отступом 3 Знак"/>
    <w:basedOn w:val="a0"/>
    <w:link w:val="31"/>
    <w:rsid w:val="00AE49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0"/>
    <w:rsid w:val="00AE493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AE493A"/>
    <w:rPr>
      <w:rFonts w:ascii="Verdana" w:hAnsi="Verdana"/>
      <w:sz w:val="16"/>
      <w:szCs w:val="16"/>
    </w:rPr>
  </w:style>
  <w:style w:type="character" w:customStyle="1" w:styleId="blk">
    <w:name w:val="blk"/>
    <w:basedOn w:val="a0"/>
    <w:rsid w:val="00AE493A"/>
  </w:style>
  <w:style w:type="table" w:customStyle="1" w:styleId="TableNormal">
    <w:name w:val="Table Normal"/>
    <w:uiPriority w:val="2"/>
    <w:semiHidden/>
    <w:unhideWhenUsed/>
    <w:qFormat/>
    <w:rsid w:val="00AE49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с отступом 21"/>
    <w:basedOn w:val="a"/>
    <w:rsid w:val="00AE493A"/>
    <w:pPr>
      <w:widowControl w:val="0"/>
      <w:spacing w:before="120" w:after="120" w:line="360" w:lineRule="auto"/>
      <w:ind w:firstLine="624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90239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02393"/>
    <w:rPr>
      <w:rFonts w:ascii="Verdana" w:hAnsi="Verdana"/>
      <w:sz w:val="20"/>
    </w:rPr>
  </w:style>
  <w:style w:type="character" w:styleId="af1">
    <w:name w:val="Strong"/>
    <w:basedOn w:val="a0"/>
    <w:uiPriority w:val="22"/>
    <w:qFormat/>
    <w:rsid w:val="00007BCE"/>
    <w:rPr>
      <w:b/>
      <w:bCs/>
    </w:rPr>
  </w:style>
  <w:style w:type="table" w:styleId="af2">
    <w:name w:val="Table Grid"/>
    <w:basedOn w:val="a1"/>
    <w:uiPriority w:val="39"/>
    <w:rsid w:val="00A145D5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3ACC-5EDF-4FE4-B020-826B88B0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KK</cp:lastModifiedBy>
  <cp:revision>12</cp:revision>
  <cp:lastPrinted>2019-04-25T12:17:00Z</cp:lastPrinted>
  <dcterms:created xsi:type="dcterms:W3CDTF">2022-04-15T11:51:00Z</dcterms:created>
  <dcterms:modified xsi:type="dcterms:W3CDTF">2022-07-08T13:42:00Z</dcterms:modified>
</cp:coreProperties>
</file>